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69" w:rsidRDefault="00872B69" w:rsidP="00872B6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15.04.2019</w:t>
      </w:r>
    </w:p>
    <w:p w:rsidR="00014398" w:rsidRPr="00086D8A" w:rsidRDefault="002162E0" w:rsidP="00086D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8A">
        <w:rPr>
          <w:rFonts w:ascii="Times New Roman" w:hAnsi="Times New Roman" w:cs="Times New Roman"/>
          <w:b/>
          <w:sz w:val="24"/>
          <w:szCs w:val="24"/>
        </w:rPr>
        <w:t>T.C.</w:t>
      </w:r>
    </w:p>
    <w:p w:rsidR="002162E0" w:rsidRPr="00086D8A" w:rsidRDefault="002162E0" w:rsidP="00086D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8A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2162E0" w:rsidRPr="00086D8A" w:rsidRDefault="002162E0" w:rsidP="00086D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8A">
        <w:rPr>
          <w:rFonts w:ascii="Times New Roman" w:hAnsi="Times New Roman" w:cs="Times New Roman"/>
          <w:b/>
          <w:sz w:val="24"/>
          <w:szCs w:val="24"/>
        </w:rPr>
        <w:t>DİŞ HEKİMLİĞİ FAKÜLTESİ</w:t>
      </w:r>
    </w:p>
    <w:p w:rsidR="002162E0" w:rsidRDefault="002162E0" w:rsidP="00086D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8A">
        <w:rPr>
          <w:rFonts w:ascii="Times New Roman" w:hAnsi="Times New Roman" w:cs="Times New Roman"/>
          <w:b/>
          <w:sz w:val="24"/>
          <w:szCs w:val="24"/>
        </w:rPr>
        <w:t>SINAV SORULARI BASIM KURALLARI</w:t>
      </w:r>
    </w:p>
    <w:p w:rsidR="00086D8A" w:rsidRPr="00086D8A" w:rsidRDefault="00086D8A" w:rsidP="00086D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8A" w:rsidRDefault="00086D8A" w:rsidP="002162E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E0" w:rsidRDefault="002162E0" w:rsidP="002162E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8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Sınav soruların basımı Öğrenci İşleri biriminde yapılmaktadır.</w:t>
      </w:r>
      <w:r w:rsidR="00086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2E0" w:rsidRDefault="002162E0" w:rsidP="002162E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8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Sınav sorusunun basımı sırasında sorumlu öğretim üyesinin ya da görevlendirildiği sorumlunun</w:t>
      </w:r>
      <w:r w:rsidR="00086D8A">
        <w:rPr>
          <w:rFonts w:ascii="Times New Roman" w:hAnsi="Times New Roman" w:cs="Times New Roman"/>
          <w:sz w:val="24"/>
          <w:szCs w:val="24"/>
        </w:rPr>
        <w:t xml:space="preserve"> (araştırma görevlisinin)</w:t>
      </w:r>
      <w:r>
        <w:rPr>
          <w:rFonts w:ascii="Times New Roman" w:hAnsi="Times New Roman" w:cs="Times New Roman"/>
          <w:sz w:val="24"/>
          <w:szCs w:val="24"/>
        </w:rPr>
        <w:t xml:space="preserve"> bulunması zorunludur.</w:t>
      </w:r>
    </w:p>
    <w:p w:rsidR="00970263" w:rsidRDefault="002162E0" w:rsidP="002162E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8A">
        <w:rPr>
          <w:rFonts w:ascii="Times New Roman" w:hAnsi="Times New Roman" w:cs="Times New Roman"/>
          <w:b/>
          <w:sz w:val="24"/>
          <w:szCs w:val="24"/>
        </w:rPr>
        <w:t>3</w:t>
      </w:r>
      <w:r w:rsidRPr="00970263">
        <w:rPr>
          <w:rFonts w:ascii="Times New Roman" w:hAnsi="Times New Roman" w:cs="Times New Roman"/>
          <w:b/>
          <w:sz w:val="24"/>
          <w:szCs w:val="24"/>
        </w:rPr>
        <w:t>.</w:t>
      </w:r>
      <w:r w:rsidRPr="00970263">
        <w:rPr>
          <w:rFonts w:ascii="Times New Roman" w:hAnsi="Times New Roman" w:cs="Times New Roman"/>
          <w:sz w:val="24"/>
          <w:szCs w:val="24"/>
        </w:rPr>
        <w:t xml:space="preserve"> </w:t>
      </w:r>
      <w:r w:rsidR="00970263" w:rsidRPr="00970263">
        <w:rPr>
          <w:rFonts w:ascii="Times New Roman" w:hAnsi="Times New Roman" w:cs="Times New Roman"/>
          <w:sz w:val="24"/>
          <w:szCs w:val="24"/>
        </w:rPr>
        <w:t>Sınavdan sorumlu öğretim üyesinin görevli/izinli olduğu durumlarda yerine görevlendirilen öğretim üyesi yazılı olarak en geç 1 gün öncesinden Dekanlığa bildirilmelidir.</w:t>
      </w:r>
    </w:p>
    <w:p w:rsidR="002162E0" w:rsidRDefault="00970263" w:rsidP="002162E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8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D76">
        <w:rPr>
          <w:rFonts w:ascii="Times New Roman" w:hAnsi="Times New Roman" w:cs="Times New Roman"/>
          <w:sz w:val="24"/>
          <w:szCs w:val="24"/>
        </w:rPr>
        <w:t>Dekanlık idari personeli (öğrenci işleri personeli hariç)</w:t>
      </w:r>
      <w:r w:rsidR="002162E0">
        <w:rPr>
          <w:rFonts w:ascii="Times New Roman" w:hAnsi="Times New Roman" w:cs="Times New Roman"/>
          <w:sz w:val="24"/>
          <w:szCs w:val="24"/>
        </w:rPr>
        <w:t xml:space="preserve"> </w:t>
      </w:r>
      <w:r w:rsidR="00711D76">
        <w:rPr>
          <w:rFonts w:ascii="Times New Roman" w:hAnsi="Times New Roman" w:cs="Times New Roman"/>
          <w:sz w:val="24"/>
          <w:szCs w:val="24"/>
        </w:rPr>
        <w:t>sınav sorusu basımında görevlendirilemez</w:t>
      </w:r>
      <w:r w:rsidR="002162E0">
        <w:rPr>
          <w:rFonts w:ascii="Times New Roman" w:hAnsi="Times New Roman" w:cs="Times New Roman"/>
          <w:sz w:val="24"/>
          <w:szCs w:val="24"/>
        </w:rPr>
        <w:t>.</w:t>
      </w:r>
    </w:p>
    <w:p w:rsidR="002162E0" w:rsidRDefault="00970263" w:rsidP="002162E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8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D8A">
        <w:rPr>
          <w:rFonts w:ascii="Times New Roman" w:hAnsi="Times New Roman" w:cs="Times New Roman"/>
          <w:sz w:val="24"/>
          <w:szCs w:val="24"/>
        </w:rPr>
        <w:t>S</w:t>
      </w:r>
      <w:r w:rsidR="00872B69">
        <w:rPr>
          <w:rFonts w:ascii="Times New Roman" w:hAnsi="Times New Roman" w:cs="Times New Roman"/>
          <w:sz w:val="24"/>
          <w:szCs w:val="24"/>
        </w:rPr>
        <w:t xml:space="preserve">ınav evrakının basımı sırasında </w:t>
      </w:r>
      <w:r w:rsidR="00711D76">
        <w:rPr>
          <w:rFonts w:ascii="Times New Roman" w:hAnsi="Times New Roman" w:cs="Times New Roman"/>
          <w:sz w:val="24"/>
          <w:szCs w:val="24"/>
        </w:rPr>
        <w:t xml:space="preserve">öğrenci işleri personeli, </w:t>
      </w:r>
      <w:r w:rsidR="00872B69">
        <w:rPr>
          <w:rFonts w:ascii="Times New Roman" w:hAnsi="Times New Roman" w:cs="Times New Roman"/>
          <w:sz w:val="24"/>
          <w:szCs w:val="24"/>
        </w:rPr>
        <w:t>s</w:t>
      </w:r>
      <w:r w:rsidR="00086D8A">
        <w:rPr>
          <w:rFonts w:ascii="Times New Roman" w:hAnsi="Times New Roman" w:cs="Times New Roman"/>
          <w:sz w:val="24"/>
          <w:szCs w:val="24"/>
        </w:rPr>
        <w:t xml:space="preserve">orumlu öğretim </w:t>
      </w:r>
      <w:r w:rsidR="00872B69">
        <w:rPr>
          <w:rFonts w:ascii="Times New Roman" w:hAnsi="Times New Roman" w:cs="Times New Roman"/>
          <w:sz w:val="24"/>
          <w:szCs w:val="24"/>
        </w:rPr>
        <w:t>üyesi</w:t>
      </w:r>
      <w:r w:rsidR="00086D8A">
        <w:rPr>
          <w:rFonts w:ascii="Times New Roman" w:hAnsi="Times New Roman" w:cs="Times New Roman"/>
          <w:sz w:val="24"/>
          <w:szCs w:val="24"/>
        </w:rPr>
        <w:t xml:space="preserve"> ve görevli personel haricindeki kişiler baskı odasına giremez.</w:t>
      </w:r>
    </w:p>
    <w:p w:rsidR="00086D8A" w:rsidRDefault="00086D8A" w:rsidP="002162E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8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Sorumlu öğretim </w:t>
      </w:r>
      <w:r w:rsidR="00872B69">
        <w:rPr>
          <w:rFonts w:ascii="Times New Roman" w:hAnsi="Times New Roman" w:cs="Times New Roman"/>
          <w:sz w:val="24"/>
          <w:szCs w:val="24"/>
        </w:rPr>
        <w:t>üyesi</w:t>
      </w:r>
      <w:r>
        <w:rPr>
          <w:rFonts w:ascii="Times New Roman" w:hAnsi="Times New Roman" w:cs="Times New Roman"/>
          <w:sz w:val="24"/>
          <w:szCs w:val="24"/>
        </w:rPr>
        <w:t xml:space="preserve"> veya yerine görevlendirilen kişi soru basımı bitiminde, gerekli kontrolleri yapmak, negatifleri almak</w:t>
      </w:r>
      <w:r w:rsidR="00872B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sınav ile ilgili herhangi bir şeyin kalıp kalmadığını kontrol etmek ve basım tutanağını </w:t>
      </w:r>
      <w:r w:rsidR="007D6490">
        <w:rPr>
          <w:rFonts w:ascii="Times New Roman" w:hAnsi="Times New Roman" w:cs="Times New Roman"/>
          <w:sz w:val="24"/>
          <w:szCs w:val="24"/>
        </w:rPr>
        <w:t xml:space="preserve">(Ek 1) </w:t>
      </w:r>
      <w:r>
        <w:rPr>
          <w:rFonts w:ascii="Times New Roman" w:hAnsi="Times New Roman" w:cs="Times New Roman"/>
          <w:sz w:val="24"/>
          <w:szCs w:val="24"/>
        </w:rPr>
        <w:t>imzalamakla yükümlüdür.</w:t>
      </w:r>
    </w:p>
    <w:p w:rsidR="00086D8A" w:rsidRDefault="00086D8A" w:rsidP="002162E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8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Sınav güvenirliliği ve geçerliliği yönünden yukarıdaki hususların önemle yerine getirilmesi ve gerekli özenin gösterilmesi rica ederim.</w:t>
      </w:r>
    </w:p>
    <w:p w:rsidR="00086D8A" w:rsidRDefault="00086D8A" w:rsidP="002162E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8A" w:rsidRDefault="00086D8A" w:rsidP="002162E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8A" w:rsidRDefault="00086D8A" w:rsidP="00086D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Dr. Şule BAYRAK</w:t>
      </w:r>
    </w:p>
    <w:p w:rsidR="00D14286" w:rsidRDefault="00086D8A" w:rsidP="00086D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Dekan</w:t>
      </w:r>
    </w:p>
    <w:p w:rsidR="00B66BAF" w:rsidRDefault="00D14286">
      <w:pPr>
        <w:rPr>
          <w:rFonts w:ascii="Times New Roman" w:hAnsi="Times New Roman" w:cs="Times New Roman"/>
          <w:sz w:val="24"/>
          <w:szCs w:val="24"/>
        </w:rPr>
        <w:sectPr w:rsidR="00B66BAF" w:rsidSect="00B66B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4286" w:rsidRPr="00882419" w:rsidRDefault="00C8084B">
      <w:pPr>
        <w:rPr>
          <w:rFonts w:ascii="Times New Roman" w:hAnsi="Times New Roman" w:cs="Times New Roman"/>
          <w:b/>
          <w:sz w:val="24"/>
          <w:szCs w:val="24"/>
        </w:rPr>
      </w:pPr>
      <w:r w:rsidRPr="00882419">
        <w:rPr>
          <w:rFonts w:ascii="Times New Roman" w:hAnsi="Times New Roman" w:cs="Times New Roman"/>
          <w:b/>
          <w:sz w:val="24"/>
          <w:szCs w:val="24"/>
        </w:rPr>
        <w:lastRenderedPageBreak/>
        <w:t>Ek 1.</w:t>
      </w:r>
    </w:p>
    <w:tbl>
      <w:tblPr>
        <w:tblStyle w:val="TabloKlavuzu"/>
        <w:tblW w:w="14682" w:type="dxa"/>
        <w:tblLook w:val="04A0"/>
      </w:tblPr>
      <w:tblGrid>
        <w:gridCol w:w="2778"/>
        <w:gridCol w:w="3561"/>
        <w:gridCol w:w="2813"/>
        <w:gridCol w:w="2769"/>
        <w:gridCol w:w="2761"/>
      </w:tblGrid>
      <w:tr w:rsidR="00D14286" w:rsidTr="00D14286">
        <w:trPr>
          <w:trHeight w:val="960"/>
        </w:trPr>
        <w:tc>
          <w:tcPr>
            <w:tcW w:w="14682" w:type="dxa"/>
            <w:gridSpan w:val="5"/>
            <w:tcBorders>
              <w:top w:val="nil"/>
              <w:left w:val="nil"/>
              <w:right w:val="nil"/>
            </w:tcBorders>
          </w:tcPr>
          <w:p w:rsidR="00D14286" w:rsidRPr="00086D8A" w:rsidRDefault="00D14286" w:rsidP="00D1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8A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D14286" w:rsidRPr="00086D8A" w:rsidRDefault="00D14286" w:rsidP="00D1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8A">
              <w:rPr>
                <w:rFonts w:ascii="Times New Roman" w:hAnsi="Times New Roman" w:cs="Times New Roman"/>
                <w:b/>
                <w:sz w:val="24"/>
                <w:szCs w:val="24"/>
              </w:rPr>
              <w:t>ESKİŞEHİR OSMANGAZİ ÜNİVERSİTESİ</w:t>
            </w:r>
          </w:p>
          <w:p w:rsidR="00D14286" w:rsidRPr="00086D8A" w:rsidRDefault="00D14286" w:rsidP="00D1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8A">
              <w:rPr>
                <w:rFonts w:ascii="Times New Roman" w:hAnsi="Times New Roman" w:cs="Times New Roman"/>
                <w:b/>
                <w:sz w:val="24"/>
                <w:szCs w:val="24"/>
              </w:rPr>
              <w:t>DİŞ HEKİMLİĞİ FAKÜLTESİ</w:t>
            </w:r>
          </w:p>
          <w:p w:rsidR="00D14286" w:rsidRDefault="00D14286" w:rsidP="00D142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8A">
              <w:rPr>
                <w:rFonts w:ascii="Times New Roman" w:hAnsi="Times New Roman" w:cs="Times New Roman"/>
                <w:b/>
                <w:sz w:val="24"/>
                <w:szCs w:val="24"/>
              </w:rPr>
              <w:t>SINAV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BASIM TUTANAĞI</w:t>
            </w:r>
          </w:p>
        </w:tc>
      </w:tr>
      <w:tr w:rsidR="00D14286" w:rsidTr="00D14286">
        <w:trPr>
          <w:trHeight w:val="896"/>
        </w:trPr>
        <w:tc>
          <w:tcPr>
            <w:tcW w:w="2778" w:type="dxa"/>
          </w:tcPr>
          <w:p w:rsidR="00D14286" w:rsidRPr="00D14286" w:rsidRDefault="00D14286" w:rsidP="00D1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8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61" w:type="dxa"/>
          </w:tcPr>
          <w:p w:rsidR="00D14286" w:rsidRPr="00D14286" w:rsidRDefault="00D14286" w:rsidP="00D1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8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  <w:p w:rsidR="00D14286" w:rsidRPr="00D14286" w:rsidRDefault="00D14286" w:rsidP="00D1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86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  <w:p w:rsidR="00D14286" w:rsidRPr="00D14286" w:rsidRDefault="00D14286" w:rsidP="00D1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8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813" w:type="dxa"/>
          </w:tcPr>
          <w:p w:rsidR="00D14286" w:rsidRPr="00D14286" w:rsidRDefault="00D14286" w:rsidP="00D1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86">
              <w:rPr>
                <w:rFonts w:ascii="Times New Roman" w:hAnsi="Times New Roman" w:cs="Times New Roman"/>
                <w:b/>
                <w:sz w:val="24"/>
                <w:szCs w:val="24"/>
              </w:rPr>
              <w:t>Öğrenci İşleri Personeli</w:t>
            </w:r>
          </w:p>
          <w:p w:rsidR="00D14286" w:rsidRPr="00D14286" w:rsidRDefault="00D14286" w:rsidP="00D1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86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  <w:p w:rsidR="00D14286" w:rsidRPr="00D14286" w:rsidRDefault="00D14286" w:rsidP="00D1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8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769" w:type="dxa"/>
          </w:tcPr>
          <w:p w:rsidR="00D14286" w:rsidRPr="00D14286" w:rsidRDefault="00D14286" w:rsidP="00D1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Basım Tarihi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D14286">
              <w:rPr>
                <w:rFonts w:ascii="Times New Roman" w:hAnsi="Times New Roman" w:cs="Times New Roman"/>
                <w:b/>
                <w:sz w:val="24"/>
                <w:szCs w:val="24"/>
              </w:rPr>
              <w:t>e Saati</w:t>
            </w:r>
          </w:p>
        </w:tc>
        <w:tc>
          <w:tcPr>
            <w:tcW w:w="2761" w:type="dxa"/>
          </w:tcPr>
          <w:p w:rsidR="00D14286" w:rsidRPr="00D14286" w:rsidRDefault="00D14286" w:rsidP="00D1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86">
              <w:rPr>
                <w:rFonts w:ascii="Times New Roman" w:hAnsi="Times New Roman" w:cs="Times New Roman"/>
                <w:b/>
                <w:sz w:val="24"/>
                <w:szCs w:val="24"/>
              </w:rPr>
              <w:t>Adedi</w:t>
            </w:r>
          </w:p>
        </w:tc>
      </w:tr>
      <w:tr w:rsidR="00D14286" w:rsidTr="00D14286">
        <w:trPr>
          <w:trHeight w:val="407"/>
        </w:trPr>
        <w:tc>
          <w:tcPr>
            <w:tcW w:w="2778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86" w:rsidTr="00D14286">
        <w:trPr>
          <w:trHeight w:val="407"/>
        </w:trPr>
        <w:tc>
          <w:tcPr>
            <w:tcW w:w="2778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86" w:rsidTr="00D14286">
        <w:trPr>
          <w:trHeight w:val="407"/>
        </w:trPr>
        <w:tc>
          <w:tcPr>
            <w:tcW w:w="2778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86" w:rsidTr="00D14286">
        <w:trPr>
          <w:trHeight w:val="394"/>
        </w:trPr>
        <w:tc>
          <w:tcPr>
            <w:tcW w:w="2778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86" w:rsidTr="00D14286">
        <w:trPr>
          <w:trHeight w:val="407"/>
        </w:trPr>
        <w:tc>
          <w:tcPr>
            <w:tcW w:w="2778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86" w:rsidTr="00D14286">
        <w:trPr>
          <w:trHeight w:val="394"/>
        </w:trPr>
        <w:tc>
          <w:tcPr>
            <w:tcW w:w="2778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86" w:rsidTr="00D14286">
        <w:trPr>
          <w:trHeight w:val="394"/>
        </w:trPr>
        <w:tc>
          <w:tcPr>
            <w:tcW w:w="2778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14286" w:rsidRDefault="00D14286" w:rsidP="00086D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8A" w:rsidRPr="002162E0" w:rsidRDefault="00086D8A" w:rsidP="00086D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86D8A" w:rsidRPr="002162E0" w:rsidSect="00B66B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62E0"/>
    <w:rsid w:val="00014398"/>
    <w:rsid w:val="00086D8A"/>
    <w:rsid w:val="0010560D"/>
    <w:rsid w:val="00131186"/>
    <w:rsid w:val="002162E0"/>
    <w:rsid w:val="00711D76"/>
    <w:rsid w:val="007D6490"/>
    <w:rsid w:val="00872B69"/>
    <w:rsid w:val="00882419"/>
    <w:rsid w:val="00970263"/>
    <w:rsid w:val="00B66BAF"/>
    <w:rsid w:val="00C8084B"/>
    <w:rsid w:val="00D14286"/>
    <w:rsid w:val="00DF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4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853E-093B-4AED-8318-27177DA7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</dc:creator>
  <cp:lastModifiedBy>Pana</cp:lastModifiedBy>
  <cp:revision>12</cp:revision>
  <cp:lastPrinted>2019-04-15T06:15:00Z</cp:lastPrinted>
  <dcterms:created xsi:type="dcterms:W3CDTF">2019-04-15T06:07:00Z</dcterms:created>
  <dcterms:modified xsi:type="dcterms:W3CDTF">2019-04-15T06:43:00Z</dcterms:modified>
</cp:coreProperties>
</file>