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BC94D" w14:textId="77777777" w:rsidR="00043E5A" w:rsidRPr="00AD5145" w:rsidRDefault="00043E5A" w:rsidP="007811FD">
      <w:pPr>
        <w:pStyle w:val="NormalWeb"/>
        <w:spacing w:before="0" w:beforeAutospacing="0" w:after="0" w:afterAutospacing="0"/>
        <w:jc w:val="center"/>
        <w:rPr>
          <w:b/>
          <w:bCs/>
        </w:rPr>
      </w:pPr>
      <w:bookmarkStart w:id="0" w:name="_GoBack"/>
      <w:bookmarkEnd w:id="0"/>
      <w:r w:rsidRPr="00AD5145">
        <w:rPr>
          <w:b/>
          <w:bCs/>
        </w:rPr>
        <w:t>ESKİŞEHİR OSMANGAZİ ÜNİVERSİTESİ DİŞ HEKİMLİĞİ FAKÜLTESİ UZMANLIK ÖĞRENCİSİ TEMSİLCİLİĞİ YÖNERGESİ</w:t>
      </w:r>
    </w:p>
    <w:p w14:paraId="3236ABD9" w14:textId="77777777" w:rsidR="00E62A18" w:rsidRDefault="00E62A18" w:rsidP="004C05CB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14:paraId="2B8643CC" w14:textId="1891F37C" w:rsidR="002837A1" w:rsidRDefault="00043E5A" w:rsidP="004C05CB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AD5145">
        <w:rPr>
          <w:b/>
          <w:bCs/>
        </w:rPr>
        <w:t>BİRİNCİ</w:t>
      </w:r>
      <w:r w:rsidR="00AD5145" w:rsidRPr="00AD5145">
        <w:rPr>
          <w:b/>
          <w:bCs/>
        </w:rPr>
        <w:t xml:space="preserve"> </w:t>
      </w:r>
      <w:r w:rsidRPr="00AD5145">
        <w:rPr>
          <w:b/>
          <w:bCs/>
        </w:rPr>
        <w:t>BÖLÜM</w:t>
      </w:r>
    </w:p>
    <w:p w14:paraId="58E3C51F" w14:textId="2CE5E74E" w:rsidR="00043E5A" w:rsidRPr="00AD5145" w:rsidRDefault="00043E5A" w:rsidP="004C05CB">
      <w:pPr>
        <w:pStyle w:val="NormalWeb"/>
        <w:spacing w:before="0" w:beforeAutospacing="0" w:after="0" w:afterAutospacing="0"/>
        <w:jc w:val="center"/>
        <w:rPr>
          <w:b/>
          <w:bCs/>
        </w:rPr>
      </w:pPr>
      <w:proofErr w:type="spellStart"/>
      <w:r w:rsidRPr="00AD5145">
        <w:rPr>
          <w:b/>
          <w:bCs/>
        </w:rPr>
        <w:t>Amac</w:t>
      </w:r>
      <w:proofErr w:type="spellEnd"/>
      <w:r w:rsidRPr="00AD5145">
        <w:rPr>
          <w:b/>
          <w:bCs/>
        </w:rPr>
        <w:t>̧, Kapsam, Dayanak ve Tanımlar</w:t>
      </w:r>
    </w:p>
    <w:p w14:paraId="350E1233" w14:textId="478869DD" w:rsidR="00043E5A" w:rsidRPr="00AD5145" w:rsidRDefault="00965EE0" w:rsidP="00E62A18">
      <w:pPr>
        <w:pStyle w:val="NormalWeb"/>
        <w:spacing w:before="0" w:beforeAutospacing="0" w:after="120" w:afterAutospacing="0"/>
        <w:jc w:val="both"/>
        <w:rPr>
          <w:b/>
          <w:bCs/>
        </w:rPr>
      </w:pPr>
      <w:proofErr w:type="spellStart"/>
      <w:r w:rsidRPr="00AD5145">
        <w:rPr>
          <w:b/>
          <w:bCs/>
        </w:rPr>
        <w:t>Amac</w:t>
      </w:r>
      <w:proofErr w:type="spellEnd"/>
      <w:r w:rsidRPr="00AD5145">
        <w:rPr>
          <w:b/>
          <w:bCs/>
        </w:rPr>
        <w:t xml:space="preserve">̧ </w:t>
      </w:r>
      <w:r>
        <w:rPr>
          <w:b/>
          <w:bCs/>
        </w:rPr>
        <w:t>v</w:t>
      </w:r>
      <w:r w:rsidRPr="00AD5145">
        <w:rPr>
          <w:b/>
          <w:bCs/>
        </w:rPr>
        <w:t xml:space="preserve">e Kapsam </w:t>
      </w:r>
    </w:p>
    <w:p w14:paraId="74DBF839" w14:textId="66791F44" w:rsidR="00043E5A" w:rsidRPr="00AD5145" w:rsidRDefault="00043E5A" w:rsidP="00E62A18">
      <w:pPr>
        <w:pStyle w:val="NormalWeb"/>
        <w:spacing w:before="0" w:beforeAutospacing="0" w:after="120" w:afterAutospacing="0"/>
        <w:jc w:val="both"/>
      </w:pPr>
      <w:proofErr w:type="gramStart"/>
      <w:r w:rsidRPr="00AD5145">
        <w:rPr>
          <w:b/>
          <w:bCs/>
        </w:rPr>
        <w:t>MADDE 1</w:t>
      </w:r>
      <w:r w:rsidR="00E62A18">
        <w:rPr>
          <w:b/>
          <w:bCs/>
        </w:rPr>
        <w:t>- (</w:t>
      </w:r>
      <w:r w:rsidRPr="00AD5145">
        <w:t xml:space="preserve">1) Bu </w:t>
      </w:r>
      <w:proofErr w:type="spellStart"/>
      <w:r w:rsidRPr="00AD5145">
        <w:t>Yönergenin</w:t>
      </w:r>
      <w:proofErr w:type="spellEnd"/>
      <w:r w:rsidRPr="00AD5145">
        <w:t xml:space="preserve"> amacı, Eskişehir Osmangazi </w:t>
      </w:r>
      <w:proofErr w:type="spellStart"/>
      <w:r w:rsidRPr="00AD5145">
        <w:t>Üniversitesi</w:t>
      </w:r>
      <w:proofErr w:type="spellEnd"/>
      <w:r w:rsidRPr="00AD5145">
        <w:t xml:space="preserve"> Diş Hekimliği </w:t>
      </w:r>
      <w:proofErr w:type="spellStart"/>
      <w:r w:rsidRPr="00AD5145">
        <w:t>Fakültesi’nde</w:t>
      </w:r>
      <w:proofErr w:type="spellEnd"/>
      <w:r w:rsidRPr="00AD5145">
        <w:t xml:space="preserve"> “Tıpta ve </w:t>
      </w:r>
      <w:proofErr w:type="spellStart"/>
      <w:r w:rsidRPr="00AD5145">
        <w:t>Dis</w:t>
      </w:r>
      <w:proofErr w:type="spellEnd"/>
      <w:r w:rsidRPr="00AD5145">
        <w:t xml:space="preserve">̧ </w:t>
      </w:r>
      <w:proofErr w:type="spellStart"/>
      <w:r w:rsidRPr="00AD5145">
        <w:t>Hekimliğinde</w:t>
      </w:r>
      <w:proofErr w:type="spellEnd"/>
      <w:r w:rsidRPr="00AD5145">
        <w:t xml:space="preserve"> Uzmanlık </w:t>
      </w:r>
      <w:proofErr w:type="spellStart"/>
      <w:r w:rsidRPr="00AD5145">
        <w:t>Eğitimi</w:t>
      </w:r>
      <w:proofErr w:type="spellEnd"/>
      <w:r w:rsidRPr="00AD5145">
        <w:t xml:space="preserve"> </w:t>
      </w:r>
      <w:proofErr w:type="spellStart"/>
      <w:r w:rsidRPr="00AD5145">
        <w:t>Yönetmeliği</w:t>
      </w:r>
      <w:proofErr w:type="spellEnd"/>
      <w:r w:rsidRPr="00AD5145">
        <w:t xml:space="preserve">” </w:t>
      </w:r>
      <w:proofErr w:type="spellStart"/>
      <w:r w:rsidRPr="00AD5145">
        <w:t>gereğince</w:t>
      </w:r>
      <w:proofErr w:type="spellEnd"/>
      <w:r w:rsidRPr="00AD5145">
        <w:t xml:space="preserve"> uzmanlık </w:t>
      </w:r>
      <w:proofErr w:type="spellStart"/>
      <w:r w:rsidRPr="00AD5145">
        <w:t>eğitimi</w:t>
      </w:r>
      <w:proofErr w:type="spellEnd"/>
      <w:r w:rsidRPr="00AD5145">
        <w:t xml:space="preserve"> </w:t>
      </w:r>
      <w:r w:rsidR="00965EE0">
        <w:t>gören</w:t>
      </w:r>
      <w:r w:rsidR="00A311EC">
        <w:t xml:space="preserve"> </w:t>
      </w:r>
      <w:r w:rsidRPr="00AD5145">
        <w:t xml:space="preserve">uzmanlık </w:t>
      </w:r>
      <w:proofErr w:type="spellStart"/>
      <w:r w:rsidRPr="00AD5145">
        <w:t>öğrencilerini</w:t>
      </w:r>
      <w:proofErr w:type="spellEnd"/>
      <w:r w:rsidRPr="00AD5145">
        <w:t xml:space="preserve"> temsil etmek </w:t>
      </w:r>
      <w:proofErr w:type="spellStart"/>
      <w:r w:rsidRPr="00AD5145">
        <w:t>üzere</w:t>
      </w:r>
      <w:proofErr w:type="spellEnd"/>
      <w:r w:rsidRPr="00AD5145">
        <w:t xml:space="preserve"> temsilcilerin </w:t>
      </w:r>
      <w:proofErr w:type="spellStart"/>
      <w:r w:rsidRPr="00AD5145">
        <w:t>seçilmesi</w:t>
      </w:r>
      <w:proofErr w:type="spellEnd"/>
      <w:r w:rsidRPr="00AD5145">
        <w:t xml:space="preserve">, temsil </w:t>
      </w:r>
      <w:proofErr w:type="spellStart"/>
      <w:r w:rsidRPr="00AD5145">
        <w:t>ettiği</w:t>
      </w:r>
      <w:proofErr w:type="spellEnd"/>
      <w:r w:rsidRPr="00AD5145">
        <w:t xml:space="preserve"> kitlenin isteklerinin hızlı ve </w:t>
      </w:r>
      <w:proofErr w:type="spellStart"/>
      <w:r w:rsidRPr="00AD5145">
        <w:t>doğru</w:t>
      </w:r>
      <w:proofErr w:type="spellEnd"/>
      <w:r w:rsidRPr="00AD5145">
        <w:t xml:space="preserve"> </w:t>
      </w:r>
      <w:proofErr w:type="spellStart"/>
      <w:r w:rsidRPr="00AD5145">
        <w:t>biçimde</w:t>
      </w:r>
      <w:proofErr w:type="spellEnd"/>
      <w:r w:rsidRPr="00AD5145">
        <w:t xml:space="preserve"> gerekli mercilere iletilmesi, </w:t>
      </w:r>
      <w:proofErr w:type="spellStart"/>
      <w:r w:rsidRPr="00AD5145">
        <w:t>yönetime</w:t>
      </w:r>
      <w:proofErr w:type="spellEnd"/>
      <w:r w:rsidRPr="00AD5145">
        <w:t xml:space="preserve"> katılımlarının </w:t>
      </w:r>
      <w:proofErr w:type="spellStart"/>
      <w:r w:rsidRPr="00AD5145">
        <w:t>sağlanması</w:t>
      </w:r>
      <w:proofErr w:type="spellEnd"/>
      <w:r w:rsidRPr="00AD5145">
        <w:t xml:space="preserve">, katılımcı </w:t>
      </w:r>
      <w:proofErr w:type="spellStart"/>
      <w:r w:rsidRPr="00AD5145">
        <w:t>yönetim</w:t>
      </w:r>
      <w:proofErr w:type="spellEnd"/>
      <w:r w:rsidRPr="00AD5145">
        <w:t xml:space="preserve"> sistemi </w:t>
      </w:r>
      <w:proofErr w:type="spellStart"/>
      <w:r w:rsidRPr="00AD5145">
        <w:t>içerisinde</w:t>
      </w:r>
      <w:proofErr w:type="spellEnd"/>
      <w:r w:rsidRPr="00AD5145">
        <w:t xml:space="preserve"> </w:t>
      </w:r>
      <w:proofErr w:type="spellStart"/>
      <w:r w:rsidRPr="00AD5145">
        <w:t>çözüme</w:t>
      </w:r>
      <w:proofErr w:type="spellEnd"/>
      <w:r w:rsidRPr="00AD5145">
        <w:t xml:space="preserve"> </w:t>
      </w:r>
      <w:proofErr w:type="spellStart"/>
      <w:r w:rsidRPr="00AD5145">
        <w:t>yönelik</w:t>
      </w:r>
      <w:proofErr w:type="spellEnd"/>
      <w:r w:rsidRPr="00AD5145">
        <w:t xml:space="preserve"> </w:t>
      </w:r>
      <w:proofErr w:type="spellStart"/>
      <w:r w:rsidRPr="00AD5145">
        <w:t>çalışılması</w:t>
      </w:r>
      <w:proofErr w:type="spellEnd"/>
      <w:r w:rsidRPr="00AD5145">
        <w:t xml:space="preserve"> amacı ile </w:t>
      </w:r>
      <w:proofErr w:type="spellStart"/>
      <w:r w:rsidRPr="00AD5145">
        <w:t>seçilen</w:t>
      </w:r>
      <w:proofErr w:type="spellEnd"/>
      <w:r w:rsidRPr="00AD5145">
        <w:t xml:space="preserve"> temsilcilerin </w:t>
      </w:r>
      <w:proofErr w:type="spellStart"/>
      <w:r w:rsidRPr="00AD5145">
        <w:t>çalışma</w:t>
      </w:r>
      <w:proofErr w:type="spellEnd"/>
      <w:r w:rsidRPr="00AD5145">
        <w:t xml:space="preserve"> usul ve esaslarını belirlemek </w:t>
      </w:r>
      <w:proofErr w:type="spellStart"/>
      <w:r w:rsidRPr="00AD5145">
        <w:t>üzere</w:t>
      </w:r>
      <w:proofErr w:type="spellEnd"/>
      <w:r w:rsidRPr="00AD5145">
        <w:t xml:space="preserve"> </w:t>
      </w:r>
      <w:proofErr w:type="spellStart"/>
      <w:r w:rsidRPr="00AD5145">
        <w:t>hazırlanmıştır</w:t>
      </w:r>
      <w:proofErr w:type="spellEnd"/>
      <w:r w:rsidRPr="00AD5145">
        <w:t xml:space="preserve">. </w:t>
      </w:r>
      <w:proofErr w:type="gramEnd"/>
    </w:p>
    <w:p w14:paraId="35CEA1DC" w14:textId="689F2D6D" w:rsidR="00043E5A" w:rsidRPr="00AD5145" w:rsidRDefault="0085148A" w:rsidP="00E62A18">
      <w:pPr>
        <w:pStyle w:val="NormalWeb"/>
        <w:spacing w:before="0" w:beforeAutospacing="0" w:after="120" w:afterAutospacing="0"/>
        <w:jc w:val="both"/>
        <w:rPr>
          <w:b/>
          <w:bCs/>
        </w:rPr>
      </w:pPr>
      <w:r w:rsidRPr="00AD5145">
        <w:rPr>
          <w:b/>
          <w:bCs/>
        </w:rPr>
        <w:t>Dayanak</w:t>
      </w:r>
      <w:r w:rsidR="00043E5A" w:rsidRPr="00AD5145">
        <w:rPr>
          <w:b/>
          <w:bCs/>
        </w:rPr>
        <w:t xml:space="preserve"> </w:t>
      </w:r>
    </w:p>
    <w:p w14:paraId="34589038" w14:textId="5618ACBB" w:rsidR="00043E5A" w:rsidRPr="00AD5145" w:rsidRDefault="00043E5A" w:rsidP="00E62A18">
      <w:pPr>
        <w:pStyle w:val="NormalWeb"/>
        <w:spacing w:before="0" w:beforeAutospacing="0" w:after="120" w:afterAutospacing="0"/>
        <w:jc w:val="both"/>
      </w:pPr>
      <w:r w:rsidRPr="00E62A18">
        <w:rPr>
          <w:b/>
        </w:rPr>
        <w:t>MADDE 2</w:t>
      </w:r>
      <w:r w:rsidR="00E62A18" w:rsidRPr="00E62A18">
        <w:rPr>
          <w:b/>
        </w:rPr>
        <w:t>-</w:t>
      </w:r>
      <w:r w:rsidR="00E62A18">
        <w:t xml:space="preserve"> (</w:t>
      </w:r>
      <w:r w:rsidRPr="00AD5145">
        <w:t xml:space="preserve">1) Bu </w:t>
      </w:r>
      <w:r w:rsidR="002837A1" w:rsidRPr="00AD5145">
        <w:t>yönerge</w:t>
      </w:r>
      <w:r w:rsidRPr="00AD5145">
        <w:t xml:space="preserve">, “Tıpta ve </w:t>
      </w:r>
      <w:r w:rsidR="002837A1" w:rsidRPr="00AD5145">
        <w:t>Diş</w:t>
      </w:r>
      <w:r w:rsidRPr="00AD5145">
        <w:t xml:space="preserve">̧ </w:t>
      </w:r>
      <w:r w:rsidR="002837A1" w:rsidRPr="00AD5145">
        <w:t>Hekimliğinde</w:t>
      </w:r>
      <w:r w:rsidRPr="00AD5145">
        <w:t xml:space="preserve"> Uzmanlık </w:t>
      </w:r>
      <w:r w:rsidR="002837A1" w:rsidRPr="00AD5145">
        <w:t>Eğitim</w:t>
      </w:r>
      <w:r w:rsidRPr="00AD5145">
        <w:t xml:space="preserve"> </w:t>
      </w:r>
      <w:r w:rsidR="002837A1" w:rsidRPr="00AD5145">
        <w:t>Yönetmeliği</w:t>
      </w:r>
      <w:r w:rsidRPr="00AD5145">
        <w:t xml:space="preserve">” ile 17.02.2006 26083 sayılı resmi gazetede yayınlanan “Mevzuat Hazırlama Usul ve Esasları Hakkındaki </w:t>
      </w:r>
      <w:proofErr w:type="spellStart"/>
      <w:r w:rsidRPr="00AD5145">
        <w:t>Yönetmeli</w:t>
      </w:r>
      <w:r w:rsidR="002837A1">
        <w:t>k</w:t>
      </w:r>
      <w:r w:rsidRPr="00AD5145">
        <w:t>”e</w:t>
      </w:r>
      <w:proofErr w:type="spellEnd"/>
      <w:r w:rsidRPr="00AD5145">
        <w:t xml:space="preserve"> dayanılarak </w:t>
      </w:r>
      <w:r w:rsidR="002837A1" w:rsidRPr="00AD5145">
        <w:t>hazırlanmıştır</w:t>
      </w:r>
      <w:r w:rsidRPr="00AD5145">
        <w:t xml:space="preserve">. </w:t>
      </w:r>
    </w:p>
    <w:p w14:paraId="44A17934" w14:textId="09297CBB" w:rsidR="00043E5A" w:rsidRPr="00AD5145" w:rsidRDefault="0085148A" w:rsidP="00E62A18">
      <w:pPr>
        <w:pStyle w:val="NormalWeb"/>
        <w:spacing w:before="0" w:beforeAutospacing="0" w:after="120" w:afterAutospacing="0"/>
        <w:jc w:val="both"/>
        <w:rPr>
          <w:b/>
          <w:bCs/>
        </w:rPr>
      </w:pPr>
      <w:r w:rsidRPr="00AD5145">
        <w:rPr>
          <w:b/>
          <w:bCs/>
        </w:rPr>
        <w:t xml:space="preserve">Tanımlar </w:t>
      </w:r>
    </w:p>
    <w:p w14:paraId="01B396F6" w14:textId="1E8B9F21" w:rsidR="00AD5145" w:rsidRDefault="00043E5A" w:rsidP="00E62A18">
      <w:pPr>
        <w:pStyle w:val="NormalWeb"/>
        <w:spacing w:before="0" w:beforeAutospacing="0" w:after="120" w:afterAutospacing="0"/>
        <w:jc w:val="both"/>
      </w:pPr>
      <w:r w:rsidRPr="00E62A18">
        <w:rPr>
          <w:b/>
        </w:rPr>
        <w:t>MADDE 3</w:t>
      </w:r>
      <w:r w:rsidR="00E62A18" w:rsidRPr="00E62A18">
        <w:rPr>
          <w:b/>
        </w:rPr>
        <w:t>-</w:t>
      </w:r>
      <w:r w:rsidR="00E62A18">
        <w:t xml:space="preserve"> (1)</w:t>
      </w:r>
      <w:r w:rsidRPr="00AD5145">
        <w:t xml:space="preserve"> Bu </w:t>
      </w:r>
      <w:r w:rsidR="002837A1">
        <w:t>y</w:t>
      </w:r>
      <w:r w:rsidR="002837A1" w:rsidRPr="00AD5145">
        <w:t>önergede</w:t>
      </w:r>
      <w:r w:rsidRPr="00AD5145">
        <w:t xml:space="preserve"> </w:t>
      </w:r>
      <w:r w:rsidR="002837A1" w:rsidRPr="00AD5145">
        <w:t>geçen</w:t>
      </w:r>
      <w:r w:rsidRPr="00AD5145">
        <w:t>;</w:t>
      </w:r>
    </w:p>
    <w:p w14:paraId="2DAF01BF" w14:textId="119385C2" w:rsidR="00043E5A" w:rsidRPr="00AD5145" w:rsidRDefault="00E62A18" w:rsidP="00E62A18">
      <w:pPr>
        <w:pStyle w:val="NormalWeb"/>
        <w:spacing w:before="0" w:beforeAutospacing="0" w:after="120" w:afterAutospacing="0"/>
        <w:jc w:val="both"/>
      </w:pPr>
      <w:r>
        <w:t>a</w:t>
      </w:r>
      <w:r w:rsidR="00043E5A" w:rsidRPr="00AD5145">
        <w:t xml:space="preserve">) </w:t>
      </w:r>
      <w:r w:rsidR="002837A1" w:rsidRPr="00AD5145">
        <w:t xml:space="preserve">Uzmanlık Öğrencisi Temsilcisi: Eskişehir Osmangazi Üniversitesi Diş Hekimliği Anabilim Dallarında uzmanlık eğitimi </w:t>
      </w:r>
      <w:r w:rsidR="00866482">
        <w:t>gören</w:t>
      </w:r>
      <w:r w:rsidR="002837A1" w:rsidRPr="00AD5145">
        <w:t xml:space="preserve"> tüm öğrenciler arasından seçilen kişiyi,</w:t>
      </w:r>
    </w:p>
    <w:p w14:paraId="44DC97E3" w14:textId="1FDF4673" w:rsidR="001F032F" w:rsidRDefault="00E62A18" w:rsidP="00E62A18">
      <w:pPr>
        <w:pStyle w:val="NormalWeb"/>
        <w:spacing w:before="0" w:beforeAutospacing="0" w:after="120" w:afterAutospacing="0"/>
        <w:jc w:val="both"/>
      </w:pPr>
      <w:proofErr w:type="gramStart"/>
      <w:r>
        <w:t>b</w:t>
      </w:r>
      <w:r w:rsidR="00043E5A" w:rsidRPr="00AD5145">
        <w:t xml:space="preserve">) </w:t>
      </w:r>
      <w:r w:rsidR="002837A1" w:rsidRPr="00AD5145">
        <w:t xml:space="preserve">Uzmanlık Öğrencisi: Eskişehir Osmangazi </w:t>
      </w:r>
      <w:proofErr w:type="spellStart"/>
      <w:r w:rsidR="002837A1" w:rsidRPr="00AD5145">
        <w:t>Üniversitesi</w:t>
      </w:r>
      <w:proofErr w:type="spellEnd"/>
      <w:r w:rsidR="002837A1" w:rsidRPr="00AD5145">
        <w:t xml:space="preserve"> Diş Hekimliği </w:t>
      </w:r>
      <w:proofErr w:type="spellStart"/>
      <w:r w:rsidR="002837A1" w:rsidRPr="00AD5145">
        <w:t>bünyesindeki</w:t>
      </w:r>
      <w:proofErr w:type="spellEnd"/>
      <w:r w:rsidR="002837A1" w:rsidRPr="00AD5145">
        <w:t xml:space="preserve"> Anabilim Dallarının birinde </w:t>
      </w:r>
      <w:proofErr w:type="spellStart"/>
      <w:r w:rsidR="002837A1" w:rsidRPr="00AD5145">
        <w:t>Dis</w:t>
      </w:r>
      <w:proofErr w:type="spellEnd"/>
      <w:r w:rsidR="002837A1" w:rsidRPr="00AD5145">
        <w:t xml:space="preserve">̧ </w:t>
      </w:r>
      <w:proofErr w:type="spellStart"/>
      <w:r w:rsidR="002837A1" w:rsidRPr="00AD5145">
        <w:t>Hekimliğinde</w:t>
      </w:r>
      <w:proofErr w:type="spellEnd"/>
      <w:r w:rsidR="002837A1" w:rsidRPr="00AD5145">
        <w:t xml:space="preserve"> Uzmanlık Sınavı sonucu “Tıpta ve </w:t>
      </w:r>
      <w:proofErr w:type="spellStart"/>
      <w:r w:rsidR="002837A1" w:rsidRPr="00AD5145">
        <w:t>Dis</w:t>
      </w:r>
      <w:proofErr w:type="spellEnd"/>
      <w:r w:rsidR="002837A1" w:rsidRPr="00AD5145">
        <w:t xml:space="preserve">̧ </w:t>
      </w:r>
      <w:proofErr w:type="spellStart"/>
      <w:r w:rsidR="002837A1" w:rsidRPr="00AD5145">
        <w:t>Hekimliğinde</w:t>
      </w:r>
      <w:proofErr w:type="spellEnd"/>
      <w:r w:rsidR="002837A1" w:rsidRPr="00AD5145">
        <w:t xml:space="preserve"> Uzmanlık </w:t>
      </w:r>
      <w:proofErr w:type="spellStart"/>
      <w:r w:rsidR="002837A1" w:rsidRPr="00AD5145">
        <w:t>Eğitimi</w:t>
      </w:r>
      <w:proofErr w:type="spellEnd"/>
      <w:r w:rsidR="002837A1" w:rsidRPr="00AD5145">
        <w:t xml:space="preserve"> </w:t>
      </w:r>
      <w:proofErr w:type="spellStart"/>
      <w:r w:rsidR="002837A1" w:rsidRPr="00AD5145">
        <w:t>Yönetmeliği</w:t>
      </w:r>
      <w:proofErr w:type="spellEnd"/>
      <w:r w:rsidR="002837A1" w:rsidRPr="00AD5145">
        <w:t xml:space="preserve">” ve ilgili mevzuat </w:t>
      </w:r>
      <w:proofErr w:type="spellStart"/>
      <w:r w:rsidR="002837A1" w:rsidRPr="00AD5145">
        <w:t>hükümleri</w:t>
      </w:r>
      <w:proofErr w:type="spellEnd"/>
      <w:r w:rsidR="002837A1" w:rsidRPr="00AD5145">
        <w:t xml:space="preserve"> </w:t>
      </w:r>
      <w:proofErr w:type="spellStart"/>
      <w:r w:rsidR="002837A1" w:rsidRPr="00AD5145">
        <w:t>çerçevesinde</w:t>
      </w:r>
      <w:proofErr w:type="spellEnd"/>
      <w:r w:rsidR="002837A1" w:rsidRPr="00AD5145">
        <w:t xml:space="preserve"> uzmanlık </w:t>
      </w:r>
      <w:proofErr w:type="spellStart"/>
      <w:r w:rsidR="002837A1" w:rsidRPr="00AD5145">
        <w:t>eğitimi</w:t>
      </w:r>
      <w:proofErr w:type="spellEnd"/>
      <w:r w:rsidR="002837A1" w:rsidRPr="00AD5145">
        <w:t xml:space="preserve"> </w:t>
      </w:r>
      <w:r w:rsidR="00866482" w:rsidRPr="00866482">
        <w:t>gören</w:t>
      </w:r>
      <w:r w:rsidR="002837A1" w:rsidRPr="00866482">
        <w:t>,</w:t>
      </w:r>
      <w:r w:rsidR="002837A1" w:rsidRPr="00AD5145">
        <w:t xml:space="preserve"> </w:t>
      </w:r>
      <w:proofErr w:type="spellStart"/>
      <w:r w:rsidR="002837A1" w:rsidRPr="00AD5145">
        <w:t>araştırma</w:t>
      </w:r>
      <w:proofErr w:type="spellEnd"/>
      <w:r w:rsidR="002837A1" w:rsidRPr="00AD5145">
        <w:t xml:space="preserve"> ve uygulama yapan </w:t>
      </w:r>
      <w:proofErr w:type="spellStart"/>
      <w:r w:rsidR="002837A1" w:rsidRPr="00AD5145">
        <w:t>kişileri</w:t>
      </w:r>
      <w:proofErr w:type="spellEnd"/>
      <w:r w:rsidR="002837A1" w:rsidRPr="00AD5145">
        <w:t xml:space="preserve">, </w:t>
      </w:r>
      <w:proofErr w:type="gramEnd"/>
    </w:p>
    <w:p w14:paraId="71E26502" w14:textId="5C36FEDF" w:rsidR="00C93B0E" w:rsidRDefault="00C93B0E" w:rsidP="00E62A18">
      <w:pPr>
        <w:pStyle w:val="NormalWeb"/>
        <w:spacing w:before="0" w:beforeAutospacing="0" w:after="120" w:afterAutospacing="0"/>
        <w:jc w:val="both"/>
      </w:pPr>
      <w:proofErr w:type="gramStart"/>
      <w:r>
        <w:t>ifade</w:t>
      </w:r>
      <w:proofErr w:type="gramEnd"/>
      <w:r>
        <w:t xml:space="preserve"> eder.</w:t>
      </w:r>
    </w:p>
    <w:p w14:paraId="58EC90CB" w14:textId="77777777" w:rsidR="0085148A" w:rsidRPr="00AD5145" w:rsidRDefault="0085148A" w:rsidP="00E62A18">
      <w:pPr>
        <w:pStyle w:val="NormalWeb"/>
        <w:spacing w:before="0" w:beforeAutospacing="0" w:after="120" w:afterAutospacing="0"/>
        <w:jc w:val="both"/>
      </w:pPr>
    </w:p>
    <w:p w14:paraId="4DB09277" w14:textId="09EFC822" w:rsidR="0085148A" w:rsidRDefault="00043E5A" w:rsidP="00E62A18">
      <w:pPr>
        <w:pStyle w:val="NormalWeb"/>
        <w:spacing w:before="0" w:beforeAutospacing="0" w:after="120" w:afterAutospacing="0"/>
        <w:jc w:val="center"/>
        <w:rPr>
          <w:b/>
          <w:bCs/>
        </w:rPr>
      </w:pPr>
      <w:r w:rsidRPr="00AD5145">
        <w:rPr>
          <w:b/>
          <w:bCs/>
        </w:rPr>
        <w:t>İKİNCİ BÖLÜM</w:t>
      </w:r>
    </w:p>
    <w:p w14:paraId="1549EC06" w14:textId="4EDD7F37" w:rsidR="00043E5A" w:rsidRPr="00AD5145" w:rsidRDefault="00043E5A" w:rsidP="00E62A18">
      <w:pPr>
        <w:pStyle w:val="NormalWeb"/>
        <w:spacing w:before="0" w:beforeAutospacing="0" w:after="120" w:afterAutospacing="0"/>
        <w:jc w:val="center"/>
        <w:rPr>
          <w:b/>
          <w:bCs/>
        </w:rPr>
      </w:pPr>
      <w:r w:rsidRPr="00AD5145">
        <w:rPr>
          <w:b/>
          <w:bCs/>
        </w:rPr>
        <w:t xml:space="preserve">Adaylık, </w:t>
      </w:r>
      <w:proofErr w:type="spellStart"/>
      <w:r w:rsidRPr="00AD5145">
        <w:rPr>
          <w:b/>
          <w:bCs/>
        </w:rPr>
        <w:t>Seçim</w:t>
      </w:r>
      <w:proofErr w:type="spellEnd"/>
      <w:r w:rsidRPr="00AD5145">
        <w:rPr>
          <w:b/>
          <w:bCs/>
        </w:rPr>
        <w:t xml:space="preserve"> ve </w:t>
      </w:r>
      <w:proofErr w:type="spellStart"/>
      <w:r w:rsidRPr="00AD5145">
        <w:rPr>
          <w:b/>
          <w:bCs/>
        </w:rPr>
        <w:t>Görev</w:t>
      </w:r>
      <w:proofErr w:type="spellEnd"/>
      <w:r w:rsidRPr="00AD5145">
        <w:rPr>
          <w:b/>
          <w:bCs/>
        </w:rPr>
        <w:t xml:space="preserve"> </w:t>
      </w:r>
      <w:proofErr w:type="spellStart"/>
      <w:r w:rsidRPr="00AD5145">
        <w:rPr>
          <w:b/>
          <w:bCs/>
        </w:rPr>
        <w:t>Süreleri</w:t>
      </w:r>
      <w:proofErr w:type="spellEnd"/>
    </w:p>
    <w:p w14:paraId="543AC6DF" w14:textId="2B83B9B9" w:rsidR="00841D4A" w:rsidRDefault="00043E5A" w:rsidP="00E62A18">
      <w:pPr>
        <w:pStyle w:val="NormalWeb"/>
        <w:spacing w:before="0" w:beforeAutospacing="0" w:after="120" w:afterAutospacing="0"/>
        <w:jc w:val="both"/>
      </w:pPr>
      <w:r w:rsidRPr="00AD5145">
        <w:t>MADDE 4</w:t>
      </w:r>
      <w:r w:rsidR="00E62A18">
        <w:t>- (</w:t>
      </w:r>
      <w:r w:rsidRPr="00AD5145">
        <w:t xml:space="preserve">1) </w:t>
      </w:r>
      <w:r w:rsidR="00841D4A" w:rsidRPr="00841D4A">
        <w:t xml:space="preserve">Eskişehir Osmangazi Üniversitesi Diş Hekimliği Anabilim Dallarında uzmanlık eğitimi </w:t>
      </w:r>
      <w:r w:rsidR="00866482">
        <w:t xml:space="preserve">gören </w:t>
      </w:r>
      <w:r w:rsidR="00841D4A" w:rsidRPr="00841D4A">
        <w:t>tüm öğrenciler</w:t>
      </w:r>
      <w:r w:rsidR="00F70433">
        <w:t xml:space="preserve">, </w:t>
      </w:r>
      <w:r w:rsidR="00E62A18" w:rsidRPr="00F70433">
        <w:t xml:space="preserve">Uzmanlık Öğrencisi Temsilcisi </w:t>
      </w:r>
      <w:proofErr w:type="spellStart"/>
      <w:r w:rsidR="00F70433" w:rsidRPr="00F70433">
        <w:t>seçim</w:t>
      </w:r>
      <w:r w:rsidR="00F70433">
        <w:t>inde</w:t>
      </w:r>
      <w:proofErr w:type="spellEnd"/>
      <w:r w:rsidRPr="00AD5145">
        <w:t xml:space="preserve"> aday olabilir. </w:t>
      </w:r>
    </w:p>
    <w:p w14:paraId="1B7E4ED1" w14:textId="6958BCC2" w:rsidR="007811FD" w:rsidRDefault="007811FD" w:rsidP="00E62A18">
      <w:pPr>
        <w:pStyle w:val="NormalWeb"/>
        <w:spacing w:before="0" w:beforeAutospacing="0" w:after="120" w:afterAutospacing="0"/>
        <w:jc w:val="both"/>
      </w:pPr>
      <w:r>
        <w:t>Eğitim süresinin bitimine 1 yıldan az süre kalan</w:t>
      </w:r>
      <w:r w:rsidR="0085148A">
        <w:t xml:space="preserve"> adli ceza</w:t>
      </w:r>
      <w:r>
        <w:t xml:space="preserve"> ya da disiplin cezası almış olan ya da </w:t>
      </w:r>
      <w:r w:rsidR="0085148A">
        <w:t xml:space="preserve">bağlı bulunduğu </w:t>
      </w:r>
      <w:r w:rsidR="00E83240">
        <w:t>p</w:t>
      </w:r>
      <w:r>
        <w:t>rogram</w:t>
      </w:r>
      <w:r w:rsidR="00E83240">
        <w:t>ın program</w:t>
      </w:r>
      <w:r w:rsidR="0085148A">
        <w:t xml:space="preserve"> </w:t>
      </w:r>
      <w:r>
        <w:t>yöneticisinden olumsuz kanaat notu almış olan uzmanlık öğrencileri aday olamazlar.</w:t>
      </w:r>
    </w:p>
    <w:p w14:paraId="7CE42C84" w14:textId="120D18B8" w:rsidR="00C25854" w:rsidRDefault="00222B07" w:rsidP="00E62A18">
      <w:pPr>
        <w:pStyle w:val="NormalWeb"/>
        <w:spacing w:before="0" w:beforeAutospacing="0" w:after="120" w:afterAutospacing="0"/>
        <w:jc w:val="both"/>
        <w:rPr>
          <w:highlight w:val="green"/>
        </w:rPr>
      </w:pPr>
      <w:r>
        <w:t>(</w:t>
      </w:r>
      <w:r w:rsidR="00043E5A" w:rsidRPr="00AD5145">
        <w:t xml:space="preserve">2) </w:t>
      </w:r>
      <w:r w:rsidR="00F70433">
        <w:t xml:space="preserve">Uzmanlık </w:t>
      </w:r>
      <w:r>
        <w:t xml:space="preserve">Öğrencisi </w:t>
      </w:r>
      <w:r w:rsidRPr="00AD5145">
        <w:t>Temsilci</w:t>
      </w:r>
      <w:r>
        <w:t>si</w:t>
      </w:r>
      <w:r w:rsidRPr="00AD5145">
        <w:t xml:space="preserve"> </w:t>
      </w:r>
      <w:proofErr w:type="spellStart"/>
      <w:r w:rsidR="00043E5A" w:rsidRPr="00AD5145">
        <w:t>seçimi</w:t>
      </w:r>
      <w:proofErr w:type="spellEnd"/>
      <w:r w:rsidR="00F70433">
        <w:t>,</w:t>
      </w:r>
      <w:r w:rsidR="00043E5A" w:rsidRPr="00AD5145">
        <w:t xml:space="preserve"> </w:t>
      </w:r>
      <w:r w:rsidR="00E83240" w:rsidRPr="00E83240">
        <w:t xml:space="preserve">Eskişehir Osmangazi Üniversitesi Diş Hekimliği Fakültesi </w:t>
      </w:r>
      <w:r w:rsidR="006F6776" w:rsidRPr="00E83240">
        <w:t>Dekan</w:t>
      </w:r>
      <w:r w:rsidR="00E83240" w:rsidRPr="00E83240">
        <w:t>ı tarafından görevlendirilecek Dekan Yardımcısının</w:t>
      </w:r>
      <w:r w:rsidR="006F6776" w:rsidRPr="00E83240">
        <w:t xml:space="preserve"> başkanlığında </w:t>
      </w:r>
      <w:proofErr w:type="spellStart"/>
      <w:r w:rsidR="00965935" w:rsidRPr="00E83240">
        <w:t>görevlendirilen</w:t>
      </w:r>
      <w:proofErr w:type="spellEnd"/>
      <w:r w:rsidR="00965935" w:rsidRPr="00E83240">
        <w:t xml:space="preserve"> bir </w:t>
      </w:r>
      <w:proofErr w:type="spellStart"/>
      <w:r w:rsidR="00965935" w:rsidRPr="00E83240">
        <w:t>öğretim</w:t>
      </w:r>
      <w:proofErr w:type="spellEnd"/>
      <w:r w:rsidR="00965935" w:rsidRPr="00E83240">
        <w:t xml:space="preserve"> </w:t>
      </w:r>
      <w:r w:rsidR="00E83240" w:rsidRPr="00E83240">
        <w:t>elemanı ve bir</w:t>
      </w:r>
      <w:r w:rsidR="00010112" w:rsidRPr="00E83240">
        <w:t xml:space="preserve"> uzmanlık öğrencisinden </w:t>
      </w:r>
      <w:r w:rsidR="006F6776" w:rsidRPr="00E83240">
        <w:t>oluşturula</w:t>
      </w:r>
      <w:r w:rsidR="00E83240">
        <w:t>n</w:t>
      </w:r>
      <w:r w:rsidR="006F6776" w:rsidRPr="00E83240">
        <w:t xml:space="preserve"> üç kişilik seçim komisyonu tarafından</w:t>
      </w:r>
      <w:r w:rsidR="00010112" w:rsidRPr="00E83240">
        <w:t xml:space="preserve"> </w:t>
      </w:r>
      <w:r w:rsidR="00E83240">
        <w:t>yapılır</w:t>
      </w:r>
      <w:r w:rsidR="00010112" w:rsidRPr="00E83240">
        <w:t>.</w:t>
      </w:r>
      <w:r w:rsidR="00526A04" w:rsidRPr="00E83240">
        <w:t xml:space="preserve"> </w:t>
      </w:r>
    </w:p>
    <w:p w14:paraId="7A89879C" w14:textId="345F087C" w:rsidR="00C25854" w:rsidRPr="00661F53" w:rsidRDefault="00222B07" w:rsidP="00E62A18">
      <w:pPr>
        <w:pStyle w:val="NormalWeb"/>
        <w:spacing w:before="0" w:beforeAutospacing="0" w:after="120" w:afterAutospacing="0"/>
        <w:jc w:val="both"/>
      </w:pPr>
      <w:r>
        <w:t>(</w:t>
      </w:r>
      <w:r w:rsidR="00C25854" w:rsidRPr="00661F53">
        <w:t xml:space="preserve">3) </w:t>
      </w:r>
      <w:proofErr w:type="spellStart"/>
      <w:r w:rsidR="00010112" w:rsidRPr="00661F53">
        <w:t>Seçim</w:t>
      </w:r>
      <w:proofErr w:type="spellEnd"/>
      <w:r w:rsidR="00010112" w:rsidRPr="00661F53">
        <w:t xml:space="preserve"> zamanı ve yeri dekanlık tarafından belirlenir ve 15 </w:t>
      </w:r>
      <w:proofErr w:type="spellStart"/>
      <w:r w:rsidR="00010112" w:rsidRPr="00661F53">
        <w:t>gün</w:t>
      </w:r>
      <w:proofErr w:type="spellEnd"/>
      <w:r w:rsidR="00010112" w:rsidRPr="00661F53">
        <w:t xml:space="preserve"> </w:t>
      </w:r>
      <w:proofErr w:type="spellStart"/>
      <w:r w:rsidR="00010112" w:rsidRPr="00661F53">
        <w:t>önceden</w:t>
      </w:r>
      <w:proofErr w:type="spellEnd"/>
      <w:r w:rsidR="00010112" w:rsidRPr="00661F53">
        <w:t xml:space="preserve"> duyurulur. </w:t>
      </w:r>
    </w:p>
    <w:p w14:paraId="716DC041" w14:textId="3CD555D6" w:rsidR="00C25854" w:rsidRPr="00661F53" w:rsidRDefault="00222B07" w:rsidP="00E62A18">
      <w:pPr>
        <w:pStyle w:val="NormalWeb"/>
        <w:spacing w:before="0" w:beforeAutospacing="0" w:after="120" w:afterAutospacing="0"/>
        <w:jc w:val="both"/>
      </w:pPr>
      <w:r>
        <w:t>(</w:t>
      </w:r>
      <w:r w:rsidR="00C25854" w:rsidRPr="00661F53">
        <w:t xml:space="preserve">4) </w:t>
      </w:r>
      <w:r w:rsidR="00EA427B" w:rsidRPr="00661F53">
        <w:t xml:space="preserve">Uzmanlık </w:t>
      </w:r>
      <w:r w:rsidR="00C25854" w:rsidRPr="00661F53">
        <w:t xml:space="preserve">öğrencisi temsilciliğine </w:t>
      </w:r>
      <w:r w:rsidR="00EA427B" w:rsidRPr="00661F53">
        <w:t>aday olacak kişiler</w:t>
      </w:r>
      <w:r w:rsidR="00C22240">
        <w:t>,</w:t>
      </w:r>
      <w:r w:rsidR="00EA427B" w:rsidRPr="00661F53">
        <w:t xml:space="preserve"> </w:t>
      </w:r>
      <w:proofErr w:type="spellStart"/>
      <w:r w:rsidR="00EA427B" w:rsidRPr="00661F53">
        <w:t>seçim</w:t>
      </w:r>
      <w:proofErr w:type="spellEnd"/>
      <w:r w:rsidR="00EA427B" w:rsidRPr="00661F53">
        <w:t xml:space="preserve"> tarihinden en az bir hafta </w:t>
      </w:r>
      <w:r w:rsidR="00661F53" w:rsidRPr="00661F53">
        <w:t>önce</w:t>
      </w:r>
      <w:r w:rsidR="00EA427B" w:rsidRPr="00661F53">
        <w:t xml:space="preserve"> adaylıklarını ilan ederler ve </w:t>
      </w:r>
      <w:proofErr w:type="spellStart"/>
      <w:r w:rsidR="00EA427B" w:rsidRPr="00661F53">
        <w:t>seçimlerin</w:t>
      </w:r>
      <w:proofErr w:type="spellEnd"/>
      <w:r w:rsidR="00EA427B" w:rsidRPr="00661F53">
        <w:t xml:space="preserve"> </w:t>
      </w:r>
      <w:r w:rsidR="00661F53" w:rsidRPr="00661F53">
        <w:t>yapılacağı</w:t>
      </w:r>
      <w:r w:rsidR="00EA427B" w:rsidRPr="00661F53">
        <w:t xml:space="preserve"> tarihten bir </w:t>
      </w:r>
      <w:r w:rsidR="00661F53" w:rsidRPr="00661F53">
        <w:t>önceki</w:t>
      </w:r>
      <w:r w:rsidR="00EA427B" w:rsidRPr="00661F53">
        <w:t xml:space="preserve"> </w:t>
      </w:r>
      <w:r w:rsidR="00661F53" w:rsidRPr="00661F53">
        <w:t>günün</w:t>
      </w:r>
      <w:r w:rsidR="00EA427B" w:rsidRPr="00661F53">
        <w:t xml:space="preserve"> mesai bitimine </w:t>
      </w:r>
      <w:proofErr w:type="gramStart"/>
      <w:r w:rsidR="00EA427B" w:rsidRPr="00661F53">
        <w:t>kadar</w:t>
      </w:r>
      <w:proofErr w:type="gramEnd"/>
      <w:r w:rsidR="00EA427B" w:rsidRPr="00661F53">
        <w:t xml:space="preserve"> </w:t>
      </w:r>
      <w:r w:rsidR="00C22240">
        <w:t>se</w:t>
      </w:r>
      <w:r w:rsidR="00661F53">
        <w:t>ç</w:t>
      </w:r>
      <w:r w:rsidR="00661F53" w:rsidRPr="00661F53">
        <w:t>im</w:t>
      </w:r>
      <w:r w:rsidR="00EA427B" w:rsidRPr="00661F53">
        <w:t xml:space="preserve"> kampanyasını </w:t>
      </w:r>
      <w:r w:rsidR="00661F53" w:rsidRPr="00661F53">
        <w:t>yürütebilirler</w:t>
      </w:r>
      <w:r w:rsidR="00EA427B" w:rsidRPr="00661F53">
        <w:t xml:space="preserve">. </w:t>
      </w:r>
    </w:p>
    <w:p w14:paraId="62E3C6CD" w14:textId="262AEA2C" w:rsidR="00661F53" w:rsidRPr="00661F53" w:rsidRDefault="00222B07" w:rsidP="00E62A18">
      <w:pPr>
        <w:pStyle w:val="NormalWeb"/>
        <w:spacing w:before="0" w:beforeAutospacing="0" w:after="120" w:afterAutospacing="0"/>
        <w:jc w:val="both"/>
      </w:pPr>
      <w:r>
        <w:t>(</w:t>
      </w:r>
      <w:r w:rsidR="00C25854" w:rsidRPr="00661F53">
        <w:t xml:space="preserve">5) </w:t>
      </w:r>
      <w:r w:rsidR="00854CA3" w:rsidRPr="00661F53">
        <w:t>Seçim belirlenen günde ve mesai saatleri içerisinde u</w:t>
      </w:r>
      <w:r w:rsidR="00043E5A" w:rsidRPr="00661F53">
        <w:t xml:space="preserve">zmanlık </w:t>
      </w:r>
      <w:r w:rsidR="00C22240" w:rsidRPr="00661F53">
        <w:t>öğrencilerinin</w:t>
      </w:r>
      <w:r w:rsidR="00043E5A" w:rsidRPr="00661F53">
        <w:t xml:space="preserve"> imza</w:t>
      </w:r>
      <w:r>
        <w:t>sı</w:t>
      </w:r>
      <w:r w:rsidR="00043E5A" w:rsidRPr="00661F53">
        <w:t xml:space="preserve"> </w:t>
      </w:r>
      <w:r w:rsidR="00C22240" w:rsidRPr="00661F53">
        <w:t>karşılığında</w:t>
      </w:r>
      <w:r w:rsidR="00043E5A" w:rsidRPr="00661F53">
        <w:t xml:space="preserve"> </w:t>
      </w:r>
      <w:r w:rsidR="0015391D" w:rsidRPr="00661F53">
        <w:t xml:space="preserve">kapalı zarfta </w:t>
      </w:r>
      <w:r w:rsidR="00043E5A" w:rsidRPr="00661F53">
        <w:t xml:space="preserve">gizli oy kullanması </w:t>
      </w:r>
      <w:r w:rsidR="0015391D" w:rsidRPr="00661F53">
        <w:t xml:space="preserve">ve açık </w:t>
      </w:r>
      <w:r w:rsidR="00C22240" w:rsidRPr="00661F53">
        <w:t>usul</w:t>
      </w:r>
      <w:r w:rsidR="0015391D" w:rsidRPr="00661F53">
        <w:t xml:space="preserve"> sayım </w:t>
      </w:r>
      <w:r w:rsidR="00043E5A" w:rsidRPr="00661F53">
        <w:t xml:space="preserve">ile </w:t>
      </w:r>
      <w:r w:rsidR="00C22240" w:rsidRPr="00661F53">
        <w:t>gerçekleştirilir</w:t>
      </w:r>
      <w:r w:rsidR="00043E5A" w:rsidRPr="00661F53">
        <w:t xml:space="preserve">. </w:t>
      </w:r>
      <w:r w:rsidR="0015391D" w:rsidRPr="00661F53">
        <w:t xml:space="preserve">Uzmanlık </w:t>
      </w:r>
      <w:r w:rsidRPr="00661F53">
        <w:lastRenderedPageBreak/>
        <w:t xml:space="preserve">Öğrencisi Temsilciliği </w:t>
      </w:r>
      <w:r w:rsidR="0015391D" w:rsidRPr="00661F53">
        <w:t xml:space="preserve">seçimlerinin geçerli olması için </w:t>
      </w:r>
      <w:r w:rsidR="00661F53" w:rsidRPr="00661F53">
        <w:t xml:space="preserve">uzmanlık öğrencisi </w:t>
      </w:r>
      <w:r w:rsidR="0015391D" w:rsidRPr="00661F53">
        <w:t>seçmen listelerindeki salt çoğunluğun katılımı aranır. Aksi halde seçimler bir hafta sonra tekrar edilir. Tekrar edilen bu seçimde çoğunluk aranmaz.</w:t>
      </w:r>
      <w:r w:rsidR="009D3BF9" w:rsidRPr="00661F53">
        <w:t xml:space="preserve"> </w:t>
      </w:r>
    </w:p>
    <w:p w14:paraId="7EA730DA" w14:textId="576660CA" w:rsidR="00AA10E2" w:rsidRDefault="00222B07" w:rsidP="00E62A18">
      <w:pPr>
        <w:pStyle w:val="NormalWeb"/>
        <w:spacing w:before="0" w:beforeAutospacing="0" w:after="120" w:afterAutospacing="0"/>
        <w:jc w:val="both"/>
      </w:pPr>
      <w:r>
        <w:t>(</w:t>
      </w:r>
      <w:r w:rsidR="00661F53" w:rsidRPr="00C22240">
        <w:t xml:space="preserve">6) </w:t>
      </w:r>
      <w:r w:rsidR="009D3BF9" w:rsidRPr="00C22240">
        <w:t xml:space="preserve">Sayım sonucunda en </w:t>
      </w:r>
      <w:r w:rsidR="00C22240" w:rsidRPr="00C22240">
        <w:t xml:space="preserve">yüksek oy alan aday Uzmanlık Öğrencisi Temsilcisi, ikinci yüksek oy alan aday Uzmanlık Öğrencisi Temsilcisi </w:t>
      </w:r>
      <w:r w:rsidR="00C22240" w:rsidRPr="009B077D">
        <w:t>Yardımcısı olur. Oyların eşit olması durumunda Seçim Komisyonu huzurunda çekilecek kura ile Uzmanlık Öğrencisi Temsilcisi seçilir.</w:t>
      </w:r>
    </w:p>
    <w:p w14:paraId="57A25BB3" w14:textId="4BDD133C" w:rsidR="00043E5A" w:rsidRDefault="00222B07" w:rsidP="00E62A18">
      <w:pPr>
        <w:pStyle w:val="NormalWeb"/>
        <w:spacing w:before="0" w:beforeAutospacing="0" w:after="120" w:afterAutospacing="0"/>
        <w:jc w:val="both"/>
      </w:pPr>
      <w:r>
        <w:t>(</w:t>
      </w:r>
      <w:r w:rsidR="00AA10E2">
        <w:t xml:space="preserve">7) </w:t>
      </w:r>
      <w:r w:rsidR="00AA10E2" w:rsidRPr="00AA10E2">
        <w:t xml:space="preserve"> </w:t>
      </w:r>
      <w:r w:rsidR="00AA10E2">
        <w:t>Seçim komisyonu tarafından seçim sonuçları bir tutanak ile Dekanlığa bildirilerek seçim sonuçlarının ilanı sağlanır.</w:t>
      </w:r>
    </w:p>
    <w:p w14:paraId="755F9126" w14:textId="7620D141" w:rsidR="00AA10E2" w:rsidRDefault="00AA10E2" w:rsidP="00E62A18">
      <w:pPr>
        <w:pStyle w:val="NormalWeb"/>
        <w:spacing w:before="0" w:beforeAutospacing="0" w:after="120" w:afterAutospacing="0"/>
        <w:jc w:val="both"/>
      </w:pPr>
      <w:r w:rsidRPr="00AA10E2">
        <w:t>8</w:t>
      </w:r>
      <w:r w:rsidR="00043E5A" w:rsidRPr="00AA10E2">
        <w:t xml:space="preserve">) </w:t>
      </w:r>
      <w:r w:rsidRPr="00AA10E2">
        <w:t xml:space="preserve">Uzmanlık Öğrencisi Temsilcisi ve yardımcısının </w:t>
      </w:r>
      <w:r w:rsidR="00D71274" w:rsidRPr="00AA10E2">
        <w:t>görev</w:t>
      </w:r>
      <w:r w:rsidR="00043E5A" w:rsidRPr="00AA10E2">
        <w:t xml:space="preserve"> </w:t>
      </w:r>
      <w:r w:rsidR="00D71274" w:rsidRPr="00AA10E2">
        <w:t>süresi</w:t>
      </w:r>
      <w:r w:rsidR="00043E5A" w:rsidRPr="00AA10E2">
        <w:t xml:space="preserve"> 2 (iki) yıldır. </w:t>
      </w:r>
      <w:r w:rsidRPr="00AA10E2">
        <w:t xml:space="preserve">Uzmanlık Öğrencisi Temsilcisinin herhangi bir nedenle </w:t>
      </w:r>
      <w:r w:rsidR="00222B07">
        <w:t>F</w:t>
      </w:r>
      <w:r w:rsidRPr="00AA10E2">
        <w:t>akülte ile ilişiğinin kesilmesi ya da görevinden istifa etmesi durumunda kalan süreyi tamamlamak üzere yerine Fakülte Dekanı tarafından Uzmanlık Öğrencisi Temsilcisi Yardımcısı görev</w:t>
      </w:r>
      <w:r w:rsidR="00222B07">
        <w:t>lendirilir.</w:t>
      </w:r>
      <w:r w:rsidR="00185F0C">
        <w:t xml:space="preserve"> </w:t>
      </w:r>
      <w:r>
        <w:t xml:space="preserve">İlgili seçimde en çok oy alan 3. </w:t>
      </w:r>
      <w:r w:rsidR="00185F0C">
        <w:t>a</w:t>
      </w:r>
      <w:r>
        <w:t>day</w:t>
      </w:r>
      <w:r w:rsidR="00185F0C">
        <w:t xml:space="preserve"> </w:t>
      </w:r>
      <w:r>
        <w:t xml:space="preserve">da Fakülte Dekanı tarafından </w:t>
      </w:r>
      <w:r w:rsidR="00185F0C" w:rsidRPr="00AA10E2">
        <w:t xml:space="preserve">Uzmanlık Öğrencisi Temsilcisi Yardımcısı </w:t>
      </w:r>
      <w:r w:rsidR="00185F0C">
        <w:t xml:space="preserve">olarak </w:t>
      </w:r>
      <w:r>
        <w:t>atanır.</w:t>
      </w:r>
    </w:p>
    <w:p w14:paraId="6FBC034E" w14:textId="403BFEC6" w:rsidR="00043E5A" w:rsidRPr="00AD5145" w:rsidRDefault="00043E5A" w:rsidP="00E62A18">
      <w:pPr>
        <w:pStyle w:val="NormalWeb"/>
        <w:spacing w:before="0" w:beforeAutospacing="0" w:after="120" w:afterAutospacing="0"/>
        <w:jc w:val="center"/>
        <w:rPr>
          <w:b/>
          <w:bCs/>
        </w:rPr>
      </w:pPr>
      <w:r w:rsidRPr="00AD5145">
        <w:rPr>
          <w:b/>
          <w:bCs/>
        </w:rPr>
        <w:t>ÜÇÜNCÜ BÖLÜM</w:t>
      </w:r>
      <w:r w:rsidRPr="00AD5145">
        <w:rPr>
          <w:b/>
          <w:bCs/>
        </w:rPr>
        <w:br/>
        <w:t xml:space="preserve">Uzmanlık </w:t>
      </w:r>
      <w:proofErr w:type="spellStart"/>
      <w:r w:rsidRPr="00AD5145">
        <w:rPr>
          <w:b/>
          <w:bCs/>
        </w:rPr>
        <w:t>Öğrencisi</w:t>
      </w:r>
      <w:proofErr w:type="spellEnd"/>
      <w:r w:rsidRPr="00AD5145">
        <w:rPr>
          <w:b/>
          <w:bCs/>
        </w:rPr>
        <w:t xml:space="preserve"> Temsil</w:t>
      </w:r>
      <w:r w:rsidR="00171BB2">
        <w:rPr>
          <w:b/>
          <w:bCs/>
        </w:rPr>
        <w:t xml:space="preserve">cisi </w:t>
      </w:r>
      <w:proofErr w:type="spellStart"/>
      <w:r w:rsidRPr="00AD5145">
        <w:rPr>
          <w:b/>
          <w:bCs/>
        </w:rPr>
        <w:t>Görev</w:t>
      </w:r>
      <w:proofErr w:type="spellEnd"/>
      <w:r w:rsidRPr="00AD5145">
        <w:rPr>
          <w:b/>
          <w:bCs/>
        </w:rPr>
        <w:t xml:space="preserve"> ve Yetkileri</w:t>
      </w:r>
    </w:p>
    <w:p w14:paraId="57C64FDF" w14:textId="7F576BD8" w:rsidR="00043E5A" w:rsidRPr="00AD5145" w:rsidRDefault="00043E5A" w:rsidP="00E62A18">
      <w:pPr>
        <w:pStyle w:val="NormalWeb"/>
        <w:spacing w:before="0" w:beforeAutospacing="0" w:after="120" w:afterAutospacing="0"/>
        <w:jc w:val="both"/>
      </w:pPr>
      <w:r w:rsidRPr="00AD5145">
        <w:t>MADDE 5</w:t>
      </w:r>
      <w:r w:rsidR="00222B07">
        <w:t xml:space="preserve">- (1) </w:t>
      </w:r>
      <w:r w:rsidR="00222B07" w:rsidRPr="00222B07">
        <w:t xml:space="preserve">Uzmanlık </w:t>
      </w:r>
      <w:proofErr w:type="spellStart"/>
      <w:r w:rsidR="00222B07" w:rsidRPr="00222B07">
        <w:t>Öğrencisi</w:t>
      </w:r>
      <w:proofErr w:type="spellEnd"/>
      <w:r w:rsidR="00222B07" w:rsidRPr="00222B07">
        <w:t xml:space="preserve"> Temsilcisi</w:t>
      </w:r>
      <w:r w:rsidR="00222B07">
        <w:t>nin</w:t>
      </w:r>
      <w:r w:rsidR="00222B07" w:rsidRPr="00222B07">
        <w:t xml:space="preserve"> </w:t>
      </w:r>
      <w:proofErr w:type="spellStart"/>
      <w:r w:rsidR="00222B07">
        <w:t>g</w:t>
      </w:r>
      <w:r w:rsidR="00222B07" w:rsidRPr="00222B07">
        <w:t>örev</w:t>
      </w:r>
      <w:proofErr w:type="spellEnd"/>
      <w:r w:rsidR="00222B07" w:rsidRPr="00222B07">
        <w:t xml:space="preserve"> ve </w:t>
      </w:r>
      <w:r w:rsidR="00222B07">
        <w:t>y</w:t>
      </w:r>
      <w:r w:rsidR="00222B07" w:rsidRPr="00222B07">
        <w:t>etkileri</w:t>
      </w:r>
      <w:r w:rsidR="00222B07">
        <w:t xml:space="preserve"> şunlardır:</w:t>
      </w:r>
      <w:r w:rsidRPr="00AD5145">
        <w:t xml:space="preserve">  </w:t>
      </w:r>
    </w:p>
    <w:p w14:paraId="55738CCC" w14:textId="1262B3C9" w:rsidR="001F524A" w:rsidRDefault="00222B07" w:rsidP="00E62A18">
      <w:pPr>
        <w:pStyle w:val="NormalWeb"/>
        <w:spacing w:before="0" w:beforeAutospacing="0" w:after="120" w:afterAutospacing="0"/>
        <w:jc w:val="both"/>
      </w:pPr>
      <w:r>
        <w:t>a</w:t>
      </w:r>
      <w:r w:rsidR="00043E5A" w:rsidRPr="001F524A">
        <w:t>)</w:t>
      </w:r>
      <w:r w:rsidR="001F524A" w:rsidRPr="001F524A">
        <w:t xml:space="preserve"> Uzmanlık Öğrenci</w:t>
      </w:r>
      <w:r w:rsidR="001F524A">
        <w:t>si</w:t>
      </w:r>
      <w:r w:rsidR="001F524A" w:rsidRPr="001F524A">
        <w:t xml:space="preserve"> Temsilcisi</w:t>
      </w:r>
      <w:r w:rsidR="001175AC">
        <w:t>,</w:t>
      </w:r>
      <w:r w:rsidR="001F524A" w:rsidRPr="001F524A">
        <w:t xml:space="preserve"> Dekana ve Başhekime karşı sorumludur.</w:t>
      </w:r>
    </w:p>
    <w:p w14:paraId="410BF331" w14:textId="13C3848F" w:rsidR="00666546" w:rsidRPr="007019FC" w:rsidRDefault="00222B07" w:rsidP="00E62A18">
      <w:pPr>
        <w:pStyle w:val="NormalWeb"/>
        <w:spacing w:before="0" w:beforeAutospacing="0" w:after="120" w:afterAutospacing="0"/>
        <w:jc w:val="both"/>
      </w:pPr>
      <w:r>
        <w:t>b</w:t>
      </w:r>
      <w:r w:rsidR="001F524A" w:rsidRPr="007019FC">
        <w:t>)</w:t>
      </w:r>
      <w:r w:rsidR="001F524A">
        <w:t xml:space="preserve"> </w:t>
      </w:r>
      <w:r w:rsidR="00666546" w:rsidRPr="001F524A">
        <w:t xml:space="preserve">Uzmanlık </w:t>
      </w:r>
      <w:proofErr w:type="spellStart"/>
      <w:r w:rsidR="00666546" w:rsidRPr="001F524A">
        <w:t>öğrencileri</w:t>
      </w:r>
      <w:proofErr w:type="spellEnd"/>
      <w:r w:rsidR="00666546" w:rsidRPr="001F524A">
        <w:t xml:space="preserve"> ile ilgili faaliyetlerde uzmanlık öğrencilerini, Dekanlık</w:t>
      </w:r>
      <w:r w:rsidR="00666546">
        <w:t xml:space="preserve"> ve Başhekimlik</w:t>
      </w:r>
      <w:r w:rsidR="00666546" w:rsidRPr="001F524A">
        <w:t xml:space="preserve"> nezdinde temsil e</w:t>
      </w:r>
      <w:r w:rsidR="003B2CD6">
        <w:t>tmek,</w:t>
      </w:r>
      <w:r w:rsidR="00666546" w:rsidRPr="007019FC">
        <w:t xml:space="preserve"> </w:t>
      </w:r>
    </w:p>
    <w:p w14:paraId="70BFB74B" w14:textId="6256D1A3" w:rsidR="00752C16" w:rsidRPr="007019FC" w:rsidRDefault="00222B07" w:rsidP="00E62A18">
      <w:pPr>
        <w:pStyle w:val="NormalWeb"/>
        <w:spacing w:before="0" w:beforeAutospacing="0" w:after="120" w:afterAutospacing="0"/>
        <w:jc w:val="both"/>
      </w:pPr>
      <w:r>
        <w:t>c</w:t>
      </w:r>
      <w:r w:rsidR="00666546">
        <w:t xml:space="preserve">) </w:t>
      </w:r>
      <w:r w:rsidR="00752C16">
        <w:t xml:space="preserve">Tıpta ve Diş Hekimliğinde Uzmanlık Eğitimi Yönetmeliği hükümlerinin Fakültede ve </w:t>
      </w:r>
      <w:r w:rsidR="00752C16" w:rsidRPr="00752C16">
        <w:t xml:space="preserve">Ağız, Diş </w:t>
      </w:r>
      <w:r w:rsidR="00752C16">
        <w:t>v</w:t>
      </w:r>
      <w:r w:rsidR="00752C16" w:rsidRPr="00752C16">
        <w:t xml:space="preserve">e Çene Sağlığı Eğitim, Uygulama </w:t>
      </w:r>
      <w:r w:rsidR="00752C16">
        <w:t>v</w:t>
      </w:r>
      <w:r w:rsidR="00752C16" w:rsidRPr="00752C16">
        <w:t>e Araştırma Merkezi</w:t>
      </w:r>
      <w:r w:rsidR="00752C16">
        <w:t>nde uygulanmasında yönetim birimlerine yardımcı ol</w:t>
      </w:r>
      <w:r w:rsidR="003B2CD6">
        <w:t>mak,</w:t>
      </w:r>
    </w:p>
    <w:p w14:paraId="6795A154" w14:textId="609AC7E3" w:rsidR="00752C16" w:rsidRPr="001175AC" w:rsidRDefault="00222B07" w:rsidP="00E62A18">
      <w:pPr>
        <w:pStyle w:val="NormalWeb"/>
        <w:spacing w:before="0" w:beforeAutospacing="0" w:after="120" w:afterAutospacing="0"/>
        <w:jc w:val="both"/>
      </w:pPr>
      <w:r>
        <w:t>ç</w:t>
      </w:r>
      <w:r w:rsidR="00666546" w:rsidRPr="00752C16">
        <w:t xml:space="preserve">) </w:t>
      </w:r>
      <w:r w:rsidR="00752C16" w:rsidRPr="001175AC">
        <w:t>Uzmanlık öğrencilerinin özlük haklarının korunması için çalışmalar yap</w:t>
      </w:r>
      <w:r w:rsidR="003B2CD6">
        <w:t>mak</w:t>
      </w:r>
      <w:proofErr w:type="gramStart"/>
      <w:r w:rsidR="003B2CD6">
        <w:t>,</w:t>
      </w:r>
      <w:r w:rsidR="00752C16">
        <w:t>.</w:t>
      </w:r>
      <w:proofErr w:type="gramEnd"/>
    </w:p>
    <w:p w14:paraId="6649FDD3" w14:textId="1BCA64E8" w:rsidR="00752C16" w:rsidRDefault="00222B07" w:rsidP="00E62A18">
      <w:pPr>
        <w:pStyle w:val="NormalWeb"/>
        <w:spacing w:before="0" w:beforeAutospacing="0" w:after="120" w:afterAutospacing="0"/>
        <w:jc w:val="both"/>
      </w:pPr>
      <w:r>
        <w:t>d</w:t>
      </w:r>
      <w:r w:rsidR="00666546">
        <w:t xml:space="preserve">) </w:t>
      </w:r>
      <w:r w:rsidR="00752C16" w:rsidRPr="00752C16">
        <w:t>Uzmanlık öğrencilerini doğrudan ilgilendiren konularla ilgili olarak Dekanlık tarafından gerek görülmesi durumunda oy hakkı olmaksızın Fakültenin Yönetim Kurulu, Fakülte Kurulu ve Mezuniyet Sonrası Eğitim Komisyonu gibi organlarında uzmanlık öğrencilerini temsil e</w:t>
      </w:r>
      <w:r w:rsidR="003B2CD6">
        <w:t>tmek,</w:t>
      </w:r>
    </w:p>
    <w:p w14:paraId="1BCFB3B2" w14:textId="12DB40BB" w:rsidR="002B63CC" w:rsidRDefault="00222B07" w:rsidP="00E62A18">
      <w:pPr>
        <w:pStyle w:val="NormalWeb"/>
        <w:spacing w:before="0" w:beforeAutospacing="0" w:after="120" w:afterAutospacing="0"/>
        <w:jc w:val="both"/>
      </w:pPr>
      <w:r>
        <w:t>e</w:t>
      </w:r>
      <w:r w:rsidR="00666546" w:rsidRPr="001F524A">
        <w:t xml:space="preserve">) </w:t>
      </w:r>
      <w:r w:rsidR="002B63CC">
        <w:t>Gerekli gördüğü hallerde Dekanlığın izniyle uzmanlık öğrencileri ile bilgilendirme ve danışma toplantıları düzenle</w:t>
      </w:r>
      <w:r w:rsidR="003B2CD6">
        <w:t>mek,</w:t>
      </w:r>
    </w:p>
    <w:p w14:paraId="726362C8" w14:textId="04E9A2CF" w:rsidR="001F4453" w:rsidRDefault="00222B07" w:rsidP="00E62A18">
      <w:pPr>
        <w:pStyle w:val="NormalWeb"/>
        <w:spacing w:before="0" w:beforeAutospacing="0" w:after="120" w:afterAutospacing="0"/>
        <w:jc w:val="both"/>
      </w:pPr>
      <w:r>
        <w:t>f</w:t>
      </w:r>
      <w:r w:rsidR="00666546" w:rsidRPr="001F4453">
        <w:t xml:space="preserve">) </w:t>
      </w:r>
      <w:r w:rsidR="001F4453" w:rsidRPr="007019FC">
        <w:t xml:space="preserve">Uzmanlık öğrencilerinin her türlü̈ sorunlarını, </w:t>
      </w:r>
      <w:proofErr w:type="spellStart"/>
      <w:r w:rsidR="001F4453" w:rsidRPr="007019FC">
        <w:t>görüşlerini</w:t>
      </w:r>
      <w:proofErr w:type="spellEnd"/>
      <w:r w:rsidR="001F4453" w:rsidRPr="007019FC">
        <w:t xml:space="preserve"> ve önerilerini </w:t>
      </w:r>
      <w:r w:rsidR="001F4453">
        <w:t>dinle</w:t>
      </w:r>
      <w:r w:rsidR="003B2CD6">
        <w:t>mek</w:t>
      </w:r>
      <w:r w:rsidR="001F4453">
        <w:t>, gerektiğinde yazılı olarak belgele</w:t>
      </w:r>
      <w:r w:rsidR="003B2CD6">
        <w:t>mek</w:t>
      </w:r>
      <w:r w:rsidR="001F4453">
        <w:t xml:space="preserve"> ve bunları </w:t>
      </w:r>
      <w:r w:rsidR="001F4453" w:rsidRPr="007019FC">
        <w:t>Dekanlı</w:t>
      </w:r>
      <w:r w:rsidR="001F4453">
        <w:t>k</w:t>
      </w:r>
      <w:r w:rsidR="001F4453" w:rsidRPr="007019FC">
        <w:t xml:space="preserve"> </w:t>
      </w:r>
      <w:r w:rsidR="001F4453">
        <w:t xml:space="preserve">ve Başhekimliğe </w:t>
      </w:r>
      <w:r w:rsidR="001F4453" w:rsidRPr="007019FC">
        <w:t>ilet</w:t>
      </w:r>
      <w:r w:rsidR="003B2CD6">
        <w:t>mek</w:t>
      </w:r>
      <w:r w:rsidR="001F4453">
        <w:t>,</w:t>
      </w:r>
      <w:r w:rsidR="001F4453" w:rsidRPr="00732CA5">
        <w:t xml:space="preserve"> </w:t>
      </w:r>
      <w:r w:rsidR="001F4453">
        <w:t>sonuçlarını takip e</w:t>
      </w:r>
      <w:r w:rsidR="003B2CD6">
        <w:t>tmek</w:t>
      </w:r>
      <w:r w:rsidR="001F4453">
        <w:t xml:space="preserve"> ve uzmanlık öğrencilerini bilgilendir</w:t>
      </w:r>
      <w:r w:rsidR="003B2CD6">
        <w:t>mek,</w:t>
      </w:r>
    </w:p>
    <w:p w14:paraId="07F00ACA" w14:textId="4D4D25B5" w:rsidR="00595073" w:rsidRPr="001F524A" w:rsidRDefault="00222B07" w:rsidP="00E62A18">
      <w:pPr>
        <w:pStyle w:val="NormalWeb"/>
        <w:spacing w:before="0" w:beforeAutospacing="0" w:after="120" w:afterAutospacing="0"/>
        <w:jc w:val="both"/>
      </w:pPr>
      <w:r>
        <w:t>g</w:t>
      </w:r>
      <w:r w:rsidR="00666546">
        <w:t xml:space="preserve">) </w:t>
      </w:r>
      <w:r w:rsidR="00595073" w:rsidRPr="001F524A">
        <w:t xml:space="preserve">Uzmanlık </w:t>
      </w:r>
      <w:r w:rsidR="001F4453" w:rsidRPr="001F524A">
        <w:t>öğrencileri</w:t>
      </w:r>
      <w:r w:rsidR="00595073" w:rsidRPr="001F524A">
        <w:t xml:space="preserve"> arasındaki mesleki ve sosyal </w:t>
      </w:r>
      <w:r w:rsidR="001F4453" w:rsidRPr="001F524A">
        <w:t>ilişkileri</w:t>
      </w:r>
      <w:r w:rsidR="00595073" w:rsidRPr="001F524A">
        <w:t xml:space="preserve"> </w:t>
      </w:r>
      <w:r w:rsidR="001F4453" w:rsidRPr="001F524A">
        <w:t>geliştir</w:t>
      </w:r>
      <w:r w:rsidR="00666546">
        <w:t>ecek olanakları yarat</w:t>
      </w:r>
      <w:r w:rsidR="003B2CD6">
        <w:t>mak,</w:t>
      </w:r>
      <w:r w:rsidR="00666546">
        <w:t xml:space="preserve"> bunlara yönelik organizasyonlar</w:t>
      </w:r>
      <w:r w:rsidR="003B2CD6">
        <w:t>ı</w:t>
      </w:r>
      <w:r w:rsidR="00666546">
        <w:t xml:space="preserve"> düzenle</w:t>
      </w:r>
      <w:r w:rsidR="003B2CD6">
        <w:t>mek,</w:t>
      </w:r>
      <w:r w:rsidR="00595073" w:rsidRPr="001F524A">
        <w:t xml:space="preserve"> </w:t>
      </w:r>
    </w:p>
    <w:p w14:paraId="6A8009E4" w14:textId="1668F4B7" w:rsidR="001F4453" w:rsidRDefault="00222B07" w:rsidP="00E62A18">
      <w:pPr>
        <w:pStyle w:val="NormalWeb"/>
        <w:spacing w:before="0" w:beforeAutospacing="0" w:after="120" w:afterAutospacing="0"/>
        <w:jc w:val="both"/>
      </w:pPr>
      <w:r>
        <w:t>ğ</w:t>
      </w:r>
      <w:r w:rsidR="00666546">
        <w:t xml:space="preserve">) </w:t>
      </w:r>
      <w:r w:rsidR="001F4453" w:rsidRPr="001F4453">
        <w:t>Uzmanlık öğrencilerini ilgilendiren bütün kurum içi ve dışı birimlerle bağlantı kur</w:t>
      </w:r>
      <w:r w:rsidR="003B2CD6">
        <w:t>mak</w:t>
      </w:r>
      <w:r w:rsidR="001F4453" w:rsidRPr="001F4453">
        <w:t>, görüşme yap</w:t>
      </w:r>
      <w:r w:rsidR="003B2CD6">
        <w:t>mak</w:t>
      </w:r>
      <w:r w:rsidR="001F4453" w:rsidRPr="001F4453">
        <w:t xml:space="preserve"> ve koordinasyonu sağla</w:t>
      </w:r>
      <w:r w:rsidR="003B2CD6">
        <w:t>mak,</w:t>
      </w:r>
    </w:p>
    <w:p w14:paraId="28B3CA70" w14:textId="63B268EF" w:rsidR="00666546" w:rsidRDefault="00222B07" w:rsidP="00E62A18">
      <w:pPr>
        <w:pStyle w:val="NormalWeb"/>
        <w:spacing w:before="0" w:beforeAutospacing="0" w:after="120" w:afterAutospacing="0"/>
        <w:jc w:val="both"/>
      </w:pPr>
      <w:r>
        <w:t>h</w:t>
      </w:r>
      <w:r w:rsidR="00666546">
        <w:t>) Üniversitemiz birimlerinde yapılacak sosyal ve kültürel faaliyetlerde Diş Hekimliği Fakültesi uzmanlık öğrencilerini temsil e</w:t>
      </w:r>
      <w:r w:rsidR="009C429B">
        <w:t>tmek,</w:t>
      </w:r>
      <w:r w:rsidR="00666546">
        <w:t xml:space="preserve"> </w:t>
      </w:r>
    </w:p>
    <w:p w14:paraId="5669BBC7" w14:textId="713EC4C2" w:rsidR="00666546" w:rsidRDefault="00222B07" w:rsidP="00E62A18">
      <w:pPr>
        <w:pStyle w:val="NormalWeb"/>
        <w:spacing w:before="0" w:beforeAutospacing="0" w:after="120" w:afterAutospacing="0"/>
        <w:jc w:val="both"/>
      </w:pPr>
      <w:r>
        <w:t>ı</w:t>
      </w:r>
      <w:r w:rsidR="00666546" w:rsidRPr="001F524A">
        <w:t xml:space="preserve">) Dekanlık ve Başhekimliğin </w:t>
      </w:r>
      <w:proofErr w:type="spellStart"/>
      <w:r w:rsidR="00666546" w:rsidRPr="001F524A">
        <w:t>vermis</w:t>
      </w:r>
      <w:proofErr w:type="spellEnd"/>
      <w:r w:rsidR="00666546" w:rsidRPr="001F524A">
        <w:t xml:space="preserve">̧ </w:t>
      </w:r>
      <w:proofErr w:type="spellStart"/>
      <w:r w:rsidR="00666546" w:rsidRPr="001F524A">
        <w:t>olduğu</w:t>
      </w:r>
      <w:proofErr w:type="spellEnd"/>
      <w:r w:rsidR="00666546" w:rsidRPr="001F524A">
        <w:t xml:space="preserve"> </w:t>
      </w:r>
      <w:r w:rsidR="00666546">
        <w:t xml:space="preserve">tüm </w:t>
      </w:r>
      <w:proofErr w:type="spellStart"/>
      <w:r w:rsidR="00666546" w:rsidRPr="001F524A">
        <w:t>görevleri</w:t>
      </w:r>
      <w:proofErr w:type="spellEnd"/>
      <w:r w:rsidR="00666546" w:rsidRPr="001F524A">
        <w:t xml:space="preserve"> yerine getir</w:t>
      </w:r>
      <w:r w:rsidR="009C429B">
        <w:t>mek,</w:t>
      </w:r>
    </w:p>
    <w:p w14:paraId="52CC365A" w14:textId="455CFE34" w:rsidR="007019FC" w:rsidRDefault="00222B07" w:rsidP="00E62A18">
      <w:pPr>
        <w:pStyle w:val="NormalWeb"/>
        <w:spacing w:before="0" w:beforeAutospacing="0" w:after="120" w:afterAutospacing="0"/>
        <w:jc w:val="both"/>
      </w:pPr>
      <w:r>
        <w:t>i</w:t>
      </w:r>
      <w:r w:rsidR="00666546" w:rsidRPr="003C1FEC">
        <w:t xml:space="preserve">) </w:t>
      </w:r>
      <w:r w:rsidR="007019FC" w:rsidRPr="003C1FEC">
        <w:t xml:space="preserve">Uzmanlık Öğrencisi Temsilcisinin </w:t>
      </w:r>
      <w:r w:rsidR="003C1FEC" w:rsidRPr="003C1FEC">
        <w:t>izin ve hastalık gibi nedenlerle kurumda bulunmadığı zamanlarda yardımcısı görevini yürütür</w:t>
      </w:r>
      <w:r w:rsidR="00E14910" w:rsidRPr="003C1FEC">
        <w:t>.</w:t>
      </w:r>
    </w:p>
    <w:p w14:paraId="7D7E3E52" w14:textId="19AA748D" w:rsidR="00043E5A" w:rsidRPr="00AD5145" w:rsidRDefault="00043E5A" w:rsidP="00E62A18">
      <w:pPr>
        <w:pStyle w:val="NormalWeb"/>
        <w:spacing w:before="0" w:beforeAutospacing="0" w:after="120" w:afterAutospacing="0"/>
        <w:jc w:val="both"/>
      </w:pPr>
      <w:r w:rsidRPr="00AD5145">
        <w:rPr>
          <w:b/>
          <w:bCs/>
        </w:rPr>
        <w:lastRenderedPageBreak/>
        <w:t>YÜRÜRLÜK</w:t>
      </w:r>
      <w:r w:rsidRPr="00AD5145">
        <w:br/>
        <w:t xml:space="preserve">MADDE </w:t>
      </w:r>
      <w:r w:rsidR="00E14910">
        <w:t>6</w:t>
      </w:r>
      <w:r w:rsidR="00222B07">
        <w:t>- (1)</w:t>
      </w:r>
      <w:r w:rsidRPr="00AD5145">
        <w:t xml:space="preserve"> Bu </w:t>
      </w:r>
      <w:proofErr w:type="spellStart"/>
      <w:r w:rsidRPr="00AD5145">
        <w:t>Yönerge</w:t>
      </w:r>
      <w:proofErr w:type="spellEnd"/>
      <w:r w:rsidRPr="00AD5145">
        <w:t xml:space="preserve"> </w:t>
      </w:r>
      <w:r w:rsidR="00AD5145">
        <w:t xml:space="preserve">Eskişehir Osmangazi </w:t>
      </w:r>
      <w:proofErr w:type="spellStart"/>
      <w:r w:rsidR="00AD5145">
        <w:t>Üniversitesi</w:t>
      </w:r>
      <w:proofErr w:type="spellEnd"/>
      <w:r w:rsidR="00AD5145">
        <w:t xml:space="preserve"> </w:t>
      </w:r>
      <w:r w:rsidRPr="00AD5145">
        <w:t xml:space="preserve">Senatosu tarafından kabul </w:t>
      </w:r>
      <w:proofErr w:type="spellStart"/>
      <w:r w:rsidRPr="00AD5145">
        <w:t>edildiği</w:t>
      </w:r>
      <w:proofErr w:type="spellEnd"/>
      <w:r w:rsidRPr="00AD5145">
        <w:t xml:space="preserve"> tarihte </w:t>
      </w:r>
      <w:proofErr w:type="spellStart"/>
      <w:r w:rsidRPr="00AD5145">
        <w:t>yürürlüğe</w:t>
      </w:r>
      <w:proofErr w:type="spellEnd"/>
      <w:r w:rsidRPr="00AD5145">
        <w:t xml:space="preserve"> girer. </w:t>
      </w:r>
    </w:p>
    <w:p w14:paraId="6F29BFCE" w14:textId="249D8B74" w:rsidR="00043E5A" w:rsidRPr="00AD5145" w:rsidRDefault="00043E5A" w:rsidP="00E62A18">
      <w:pPr>
        <w:pStyle w:val="NormalWeb"/>
        <w:spacing w:before="0" w:beforeAutospacing="0" w:after="120" w:afterAutospacing="0"/>
        <w:jc w:val="both"/>
      </w:pPr>
      <w:r w:rsidRPr="00AD5145">
        <w:rPr>
          <w:b/>
          <w:bCs/>
        </w:rPr>
        <w:t>YÜRÜTME</w:t>
      </w:r>
      <w:r w:rsidRPr="00AD5145">
        <w:br/>
        <w:t xml:space="preserve">MADDE </w:t>
      </w:r>
      <w:r w:rsidR="00E14910">
        <w:t>7</w:t>
      </w:r>
      <w:r w:rsidR="00222B07">
        <w:t>- (1)</w:t>
      </w:r>
      <w:r w:rsidR="00222B07" w:rsidRPr="00AD5145">
        <w:t xml:space="preserve"> </w:t>
      </w:r>
      <w:r w:rsidRPr="00AD5145">
        <w:t xml:space="preserve">Bu </w:t>
      </w:r>
      <w:proofErr w:type="spellStart"/>
      <w:r w:rsidRPr="00AD5145">
        <w:t>Yönerge</w:t>
      </w:r>
      <w:proofErr w:type="spellEnd"/>
      <w:r w:rsidRPr="00AD5145">
        <w:t xml:space="preserve"> </w:t>
      </w:r>
      <w:r w:rsidR="009C429B">
        <w:t xml:space="preserve">hükümlerini </w:t>
      </w:r>
      <w:r w:rsidRPr="00AD5145">
        <w:t xml:space="preserve">Eskişehir Osmangazi </w:t>
      </w:r>
      <w:proofErr w:type="spellStart"/>
      <w:r w:rsidRPr="00AD5145">
        <w:t>Üniversitesi</w:t>
      </w:r>
      <w:proofErr w:type="spellEnd"/>
      <w:r w:rsidRPr="00AD5145">
        <w:t xml:space="preserve"> Diş Hekimliği</w:t>
      </w:r>
      <w:r w:rsidR="00AD5145">
        <w:t xml:space="preserve"> Fakültesi</w:t>
      </w:r>
      <w:r w:rsidRPr="00AD5145">
        <w:t xml:space="preserve"> </w:t>
      </w:r>
      <w:proofErr w:type="spellStart"/>
      <w:r w:rsidRPr="00AD5145">
        <w:t>Dekanlığı</w:t>
      </w:r>
      <w:proofErr w:type="spellEnd"/>
      <w:r w:rsidRPr="00AD5145">
        <w:t xml:space="preserve"> </w:t>
      </w:r>
      <w:proofErr w:type="spellStart"/>
      <w:r w:rsidRPr="00AD5145">
        <w:t>yürütür</w:t>
      </w:r>
      <w:proofErr w:type="spellEnd"/>
      <w:r w:rsidRPr="00AD5145">
        <w:t xml:space="preserve">. </w:t>
      </w:r>
    </w:p>
    <w:p w14:paraId="2FB030F5" w14:textId="77777777" w:rsidR="001707E3" w:rsidRPr="00AD5145" w:rsidRDefault="00D2184B" w:rsidP="00E62A18">
      <w:pPr>
        <w:spacing w:after="120"/>
        <w:jc w:val="both"/>
        <w:rPr>
          <w:rFonts w:ascii="Times New Roman" w:hAnsi="Times New Roman" w:cs="Times New Roman"/>
        </w:rPr>
      </w:pPr>
    </w:p>
    <w:sectPr w:rsidR="001707E3" w:rsidRPr="00AD5145" w:rsidSect="00AA1E1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7AA9283" w16cid:durableId="2381B6C2"/>
  <w16cid:commentId w16cid:paraId="775377E2" w16cid:durableId="2381B6C3"/>
  <w16cid:commentId w16cid:paraId="7B2394A9" w16cid:durableId="2381B6C4"/>
  <w16cid:commentId w16cid:paraId="5068397F" w16cid:durableId="2381B6C5"/>
  <w16cid:commentId w16cid:paraId="232FF388" w16cid:durableId="2381B6C8"/>
  <w16cid:commentId w16cid:paraId="76526932" w16cid:durableId="2381B6C9"/>
  <w16cid:commentId w16cid:paraId="346BEDB1" w16cid:durableId="2381B6C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B0785"/>
    <w:multiLevelType w:val="multilevel"/>
    <w:tmpl w:val="2F60D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5A"/>
    <w:rsid w:val="00010112"/>
    <w:rsid w:val="00025782"/>
    <w:rsid w:val="00043E5A"/>
    <w:rsid w:val="000E6EF9"/>
    <w:rsid w:val="001175AC"/>
    <w:rsid w:val="0015391D"/>
    <w:rsid w:val="00171BB2"/>
    <w:rsid w:val="00185F0C"/>
    <w:rsid w:val="001E3C02"/>
    <w:rsid w:val="001F032F"/>
    <w:rsid w:val="001F4453"/>
    <w:rsid w:val="001F524A"/>
    <w:rsid w:val="00202D29"/>
    <w:rsid w:val="00222B07"/>
    <w:rsid w:val="002837A1"/>
    <w:rsid w:val="002A2D8E"/>
    <w:rsid w:val="002B63CC"/>
    <w:rsid w:val="002D68E5"/>
    <w:rsid w:val="002F52A6"/>
    <w:rsid w:val="003433D6"/>
    <w:rsid w:val="003B2CD6"/>
    <w:rsid w:val="003C1FEC"/>
    <w:rsid w:val="00442595"/>
    <w:rsid w:val="00495A67"/>
    <w:rsid w:val="004C05CB"/>
    <w:rsid w:val="00511C95"/>
    <w:rsid w:val="00526A04"/>
    <w:rsid w:val="00595073"/>
    <w:rsid w:val="00661F53"/>
    <w:rsid w:val="00666546"/>
    <w:rsid w:val="006A742B"/>
    <w:rsid w:val="006F6776"/>
    <w:rsid w:val="007019FC"/>
    <w:rsid w:val="00732CA5"/>
    <w:rsid w:val="00752C16"/>
    <w:rsid w:val="007811FD"/>
    <w:rsid w:val="00841D4A"/>
    <w:rsid w:val="0085148A"/>
    <w:rsid w:val="00854CA3"/>
    <w:rsid w:val="00866482"/>
    <w:rsid w:val="008F39B2"/>
    <w:rsid w:val="00965935"/>
    <w:rsid w:val="00965EE0"/>
    <w:rsid w:val="009B077D"/>
    <w:rsid w:val="009B1F0B"/>
    <w:rsid w:val="009C429B"/>
    <w:rsid w:val="009D3BF9"/>
    <w:rsid w:val="00A311EC"/>
    <w:rsid w:val="00AA10E2"/>
    <w:rsid w:val="00AA1E1A"/>
    <w:rsid w:val="00AD5145"/>
    <w:rsid w:val="00C22240"/>
    <w:rsid w:val="00C25854"/>
    <w:rsid w:val="00C3023B"/>
    <w:rsid w:val="00C80F54"/>
    <w:rsid w:val="00C93B0E"/>
    <w:rsid w:val="00CB5220"/>
    <w:rsid w:val="00CE3E12"/>
    <w:rsid w:val="00D1032E"/>
    <w:rsid w:val="00D2184B"/>
    <w:rsid w:val="00D479F9"/>
    <w:rsid w:val="00D71274"/>
    <w:rsid w:val="00E14910"/>
    <w:rsid w:val="00E62A18"/>
    <w:rsid w:val="00E83240"/>
    <w:rsid w:val="00EA427B"/>
    <w:rsid w:val="00F542FF"/>
    <w:rsid w:val="00F70433"/>
    <w:rsid w:val="00F743CA"/>
    <w:rsid w:val="00FA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4BAA8"/>
  <w15:chartTrackingRefBased/>
  <w15:docId w15:val="{2B3592DF-FFBF-6B49-A5F3-FAFD11DD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3E5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F542F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542F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542F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542F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542FF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42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42F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semiHidden/>
    <w:unhideWhenUsed/>
    <w:rsid w:val="00D479F9"/>
    <w:pPr>
      <w:tabs>
        <w:tab w:val="center" w:pos="4536"/>
        <w:tab w:val="right" w:pos="9072"/>
      </w:tabs>
    </w:pPr>
    <w:rPr>
      <w:rFonts w:ascii="Cambria" w:eastAsia="MS Mincho" w:hAnsi="Cambria" w:cs="Times New Roman"/>
      <w:lang w:val="en-US"/>
    </w:r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D479F9"/>
    <w:rPr>
      <w:rFonts w:ascii="Cambria" w:eastAsia="MS Mincho" w:hAnsi="Cambr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1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2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86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3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9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8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5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7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5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1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4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Pc</cp:lastModifiedBy>
  <cp:revision>2</cp:revision>
  <dcterms:created xsi:type="dcterms:W3CDTF">2021-01-19T07:59:00Z</dcterms:created>
  <dcterms:modified xsi:type="dcterms:W3CDTF">2021-01-19T07:59:00Z</dcterms:modified>
</cp:coreProperties>
</file>